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53EDAA" w14:textId="53EE6712" w:rsidR="00B81D70" w:rsidRPr="00954D1F" w:rsidRDefault="00403E30" w:rsidP="00954D1F">
      <w:pPr>
        <w:pStyle w:val="TITOLO"/>
        <w:adjustRightInd w:val="0"/>
        <w:snapToGrid w:val="0"/>
        <w:spacing w:line="240" w:lineRule="auto"/>
        <w:jc w:val="center"/>
        <w:rPr>
          <w:rFonts w:asciiTheme="minorHAnsi" w:hAnsiTheme="minorHAnsi"/>
          <w:b/>
          <w:bCs/>
          <w:sz w:val="56"/>
          <w:szCs w:val="56"/>
        </w:rPr>
      </w:pPr>
      <w:r w:rsidRPr="00954D1F">
        <w:rPr>
          <w:rFonts w:asciiTheme="minorHAnsi" w:hAnsiTheme="minorHAnsi"/>
          <w:b/>
          <w:bCs/>
          <w:color w:val="0070C0"/>
          <w:sz w:val="56"/>
          <w:szCs w:val="56"/>
        </w:rPr>
        <w:t>LA POPOLAZIONE</w:t>
      </w:r>
    </w:p>
    <w:p w14:paraId="63BC8D55" w14:textId="7448F2ED" w:rsidR="00C72D6D" w:rsidRPr="00954D1F" w:rsidRDefault="00403E30" w:rsidP="00954D1F">
      <w:pPr>
        <w:adjustRightInd w:val="0"/>
        <w:snapToGrid w:val="0"/>
        <w:jc w:val="center"/>
        <w:outlineLvl w:val="1"/>
        <w:rPr>
          <w:rFonts w:asciiTheme="minorHAnsi" w:hAnsiTheme="minorHAnsi"/>
          <w:b/>
          <w:bCs/>
          <w:color w:val="0070C0"/>
          <w:sz w:val="32"/>
          <w:szCs w:val="32"/>
        </w:rPr>
      </w:pPr>
      <w:r w:rsidRPr="00954D1F">
        <w:rPr>
          <w:rFonts w:asciiTheme="minorHAnsi" w:hAnsiTheme="minorHAnsi"/>
          <w:b/>
          <w:bCs/>
          <w:noProof/>
          <w:color w:val="0070C0"/>
          <w:sz w:val="32"/>
          <w:szCs w:val="32"/>
        </w:rPr>
        <w:drawing>
          <wp:inline distT="0" distB="0" distL="0" distR="0" wp14:anchorId="2D9C5F64" wp14:editId="566636C3">
            <wp:extent cx="5407614" cy="28321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91" r="32204"/>
                    <a:stretch/>
                  </pic:blipFill>
                  <pic:spPr bwMode="auto">
                    <a:xfrm>
                      <a:off x="0" y="0"/>
                      <a:ext cx="5420654" cy="283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F285F" w14:textId="12083A80" w:rsidR="00486C1B" w:rsidRDefault="00486C1B" w:rsidP="00954D1F">
      <w:pPr>
        <w:adjustRightInd w:val="0"/>
        <w:snapToGrid w:val="0"/>
        <w:outlineLvl w:val="1"/>
        <w:rPr>
          <w:rFonts w:asciiTheme="minorHAnsi" w:hAnsiTheme="minorHAnsi"/>
          <w:b/>
          <w:bCs/>
          <w:color w:val="0070C0"/>
          <w:sz w:val="32"/>
          <w:szCs w:val="32"/>
        </w:rPr>
      </w:pPr>
    </w:p>
    <w:p w14:paraId="60B90D60" w14:textId="77777777" w:rsidR="00954D1F" w:rsidRPr="00954D1F" w:rsidRDefault="00954D1F" w:rsidP="00954D1F">
      <w:pPr>
        <w:adjustRightInd w:val="0"/>
        <w:snapToGrid w:val="0"/>
        <w:outlineLvl w:val="1"/>
        <w:rPr>
          <w:rFonts w:asciiTheme="minorHAnsi" w:hAnsiTheme="minorHAnsi"/>
          <w:b/>
          <w:bCs/>
          <w:color w:val="0070C0"/>
          <w:sz w:val="32"/>
          <w:szCs w:val="32"/>
        </w:rPr>
      </w:pPr>
    </w:p>
    <w:p w14:paraId="6193C91D" w14:textId="22FD9C89" w:rsidR="009069F3" w:rsidRPr="00954D1F" w:rsidRDefault="00B81D70" w:rsidP="00954D1F">
      <w:pPr>
        <w:adjustRightInd w:val="0"/>
        <w:snapToGrid w:val="0"/>
        <w:outlineLvl w:val="1"/>
        <w:rPr>
          <w:rFonts w:asciiTheme="minorHAnsi" w:hAnsiTheme="minorHAnsi"/>
          <w:b/>
          <w:bCs/>
          <w:color w:val="0070C0"/>
          <w:sz w:val="40"/>
          <w:szCs w:val="40"/>
        </w:rPr>
      </w:pPr>
      <w:r w:rsidRPr="00954D1F">
        <w:rPr>
          <w:rFonts w:asciiTheme="minorHAnsi" w:hAnsiTheme="minorHAnsi"/>
          <w:b/>
          <w:bCs/>
          <w:color w:val="0070C0"/>
          <w:sz w:val="40"/>
          <w:szCs w:val="40"/>
        </w:rPr>
        <w:t xml:space="preserve">Che </w:t>
      </w:r>
      <w:r w:rsidR="00403E30" w:rsidRPr="00954D1F">
        <w:rPr>
          <w:rFonts w:asciiTheme="minorHAnsi" w:hAnsiTheme="minorHAnsi"/>
          <w:b/>
          <w:bCs/>
          <w:color w:val="0070C0"/>
          <w:sz w:val="40"/>
          <w:szCs w:val="40"/>
        </w:rPr>
        <w:t>cos’è la popolazione</w:t>
      </w:r>
      <w:r w:rsidRPr="00954D1F">
        <w:rPr>
          <w:rFonts w:asciiTheme="minorHAnsi" w:hAnsiTheme="minorHAnsi"/>
          <w:b/>
          <w:bCs/>
          <w:color w:val="0070C0"/>
          <w:sz w:val="40"/>
          <w:szCs w:val="40"/>
        </w:rPr>
        <w:t>?</w:t>
      </w:r>
    </w:p>
    <w:p w14:paraId="12EA2618" w14:textId="77777777" w:rsidR="009069F3" w:rsidRPr="00954D1F" w:rsidRDefault="009069F3" w:rsidP="00954D1F">
      <w:pPr>
        <w:adjustRightInd w:val="0"/>
        <w:snapToGrid w:val="0"/>
        <w:rPr>
          <w:rFonts w:asciiTheme="minorHAnsi" w:hAnsiTheme="minorHAnsi"/>
          <w:sz w:val="32"/>
          <w:szCs w:val="32"/>
        </w:rPr>
      </w:pPr>
    </w:p>
    <w:p w14:paraId="2755700D" w14:textId="77777777" w:rsidR="00403E30" w:rsidRPr="00403E30" w:rsidRDefault="00403E30" w:rsidP="00954D1F">
      <w:pPr>
        <w:rPr>
          <w:rFonts w:asciiTheme="minorHAnsi" w:hAnsiTheme="minorHAnsi"/>
          <w:sz w:val="32"/>
          <w:szCs w:val="32"/>
        </w:rPr>
      </w:pPr>
      <w:r w:rsidRPr="00403E30">
        <w:rPr>
          <w:rFonts w:asciiTheme="minorHAnsi" w:hAnsiTheme="minorHAnsi"/>
          <w:sz w:val="32"/>
          <w:szCs w:val="32"/>
        </w:rPr>
        <w:t xml:space="preserve">La popolazione è l’insieme delle </w:t>
      </w:r>
      <w:r w:rsidRPr="00403E30">
        <w:rPr>
          <w:rFonts w:asciiTheme="minorHAnsi" w:hAnsiTheme="minorHAnsi"/>
          <w:b/>
          <w:bCs/>
          <w:sz w:val="32"/>
          <w:szCs w:val="32"/>
        </w:rPr>
        <w:t>persone</w:t>
      </w:r>
      <w:r w:rsidRPr="00403E30">
        <w:rPr>
          <w:rFonts w:asciiTheme="minorHAnsi" w:hAnsiTheme="minorHAnsi"/>
          <w:sz w:val="32"/>
          <w:szCs w:val="32"/>
        </w:rPr>
        <w:t xml:space="preserve"> che vivono in un determinato territorio.</w:t>
      </w:r>
    </w:p>
    <w:p w14:paraId="403B6A65" w14:textId="77777777" w:rsidR="00403E30" w:rsidRPr="00954D1F" w:rsidRDefault="00403E30" w:rsidP="00954D1F">
      <w:pPr>
        <w:adjustRightInd w:val="0"/>
        <w:snapToGrid w:val="0"/>
        <w:rPr>
          <w:rFonts w:asciiTheme="minorHAnsi" w:hAnsiTheme="minorHAnsi"/>
          <w:sz w:val="32"/>
          <w:szCs w:val="32"/>
        </w:rPr>
      </w:pPr>
    </w:p>
    <w:p w14:paraId="5311A4B6" w14:textId="77777777" w:rsidR="00403E30" w:rsidRPr="00403E30" w:rsidRDefault="00403E30" w:rsidP="00954D1F">
      <w:pPr>
        <w:rPr>
          <w:rFonts w:asciiTheme="minorHAnsi" w:hAnsiTheme="minorHAnsi"/>
          <w:sz w:val="32"/>
          <w:szCs w:val="32"/>
        </w:rPr>
      </w:pPr>
      <w:r w:rsidRPr="00403E30">
        <w:rPr>
          <w:rFonts w:asciiTheme="minorHAnsi" w:hAnsiTheme="minorHAnsi"/>
          <w:sz w:val="32"/>
          <w:szCs w:val="32"/>
        </w:rPr>
        <w:t xml:space="preserve">La scienza che studia la popolazione si chiama </w:t>
      </w:r>
      <w:r w:rsidRPr="00403E30">
        <w:rPr>
          <w:rFonts w:asciiTheme="minorHAnsi" w:hAnsiTheme="minorHAnsi"/>
          <w:b/>
          <w:bCs/>
          <w:sz w:val="32"/>
          <w:szCs w:val="32"/>
        </w:rPr>
        <w:t>demografia</w:t>
      </w:r>
      <w:r w:rsidRPr="00403E30">
        <w:rPr>
          <w:rFonts w:asciiTheme="minorHAnsi" w:hAnsiTheme="minorHAnsi"/>
          <w:sz w:val="32"/>
          <w:szCs w:val="32"/>
        </w:rPr>
        <w:t>. Gli scienziati della demografia (demografi) analizzano alcuni elementi fondamentali della popolazione:</w:t>
      </w:r>
    </w:p>
    <w:p w14:paraId="7F0C1191" w14:textId="271C4078" w:rsidR="00FD30FF" w:rsidRPr="00954D1F" w:rsidRDefault="00FD30FF" w:rsidP="00954D1F">
      <w:pPr>
        <w:adjustRightInd w:val="0"/>
        <w:snapToGrid w:val="0"/>
        <w:rPr>
          <w:rFonts w:asciiTheme="minorHAnsi" w:hAnsiTheme="minorHAnsi"/>
          <w:sz w:val="32"/>
          <w:szCs w:val="32"/>
        </w:rPr>
      </w:pPr>
    </w:p>
    <w:p w14:paraId="1871C29D" w14:textId="77777777" w:rsidR="00403E30" w:rsidRPr="00403E30" w:rsidRDefault="00403E30" w:rsidP="00954D1F">
      <w:pPr>
        <w:rPr>
          <w:rFonts w:asciiTheme="minorHAnsi" w:hAnsiTheme="minorHAnsi"/>
          <w:sz w:val="32"/>
          <w:szCs w:val="32"/>
        </w:rPr>
      </w:pPr>
      <w:r w:rsidRPr="00403E30">
        <w:rPr>
          <w:rFonts w:asciiTheme="minorHAnsi" w:hAnsiTheme="minorHAnsi"/>
          <w:b/>
          <w:bCs/>
          <w:sz w:val="32"/>
          <w:szCs w:val="32"/>
        </w:rPr>
        <w:t>La quantità</w:t>
      </w:r>
      <w:r w:rsidRPr="00403E30">
        <w:rPr>
          <w:rFonts w:asciiTheme="minorHAnsi" w:hAnsiTheme="minorHAnsi"/>
          <w:sz w:val="32"/>
          <w:szCs w:val="32"/>
        </w:rPr>
        <w:t>, cioè da quante persone è formata una popolazione.</w:t>
      </w:r>
    </w:p>
    <w:p w14:paraId="19E614CF" w14:textId="2339CC5F" w:rsidR="00550B39" w:rsidRPr="00954D1F" w:rsidRDefault="00550B39" w:rsidP="00954D1F">
      <w:pPr>
        <w:adjustRightInd w:val="0"/>
        <w:snapToGrid w:val="0"/>
        <w:jc w:val="center"/>
        <w:rPr>
          <w:rFonts w:asciiTheme="minorHAnsi" w:hAnsiTheme="minorHAnsi"/>
          <w:sz w:val="32"/>
          <w:szCs w:val="32"/>
        </w:rPr>
      </w:pPr>
    </w:p>
    <w:p w14:paraId="7B622D8D" w14:textId="667F6DA0" w:rsidR="00403E30" w:rsidRPr="00954D1F" w:rsidRDefault="00403E30" w:rsidP="00954D1F">
      <w:pPr>
        <w:adjustRightInd w:val="0"/>
        <w:snapToGrid w:val="0"/>
        <w:jc w:val="center"/>
        <w:rPr>
          <w:rFonts w:asciiTheme="minorHAnsi" w:hAnsiTheme="minorHAnsi"/>
          <w:sz w:val="32"/>
          <w:szCs w:val="32"/>
        </w:rPr>
      </w:pPr>
      <w:r w:rsidRPr="00954D1F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419D82B2" wp14:editId="7E2B9E0D">
            <wp:extent cx="4632691" cy="245046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337" cy="245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8A7E0" w14:textId="77777777" w:rsidR="00403E30" w:rsidRPr="00954D1F" w:rsidRDefault="00403E30" w:rsidP="00954D1F">
      <w:pPr>
        <w:adjustRightInd w:val="0"/>
        <w:snapToGrid w:val="0"/>
        <w:jc w:val="center"/>
        <w:rPr>
          <w:rFonts w:asciiTheme="minorHAnsi" w:hAnsiTheme="minorHAnsi"/>
          <w:sz w:val="32"/>
          <w:szCs w:val="32"/>
        </w:rPr>
      </w:pPr>
    </w:p>
    <w:p w14:paraId="00826B34" w14:textId="77777777" w:rsidR="00403E30" w:rsidRPr="00954D1F" w:rsidRDefault="00403E30" w:rsidP="00954D1F">
      <w:pPr>
        <w:adjustRightInd w:val="0"/>
        <w:snapToGrid w:val="0"/>
        <w:rPr>
          <w:rFonts w:asciiTheme="minorHAnsi" w:hAnsiTheme="minorHAnsi"/>
          <w:i/>
          <w:iCs/>
          <w:sz w:val="32"/>
          <w:szCs w:val="32"/>
        </w:rPr>
      </w:pPr>
    </w:p>
    <w:p w14:paraId="43EFE719" w14:textId="77777777" w:rsidR="00954D1F" w:rsidRDefault="00954D1F" w:rsidP="00954D1F">
      <w:pPr>
        <w:rPr>
          <w:rFonts w:asciiTheme="minorHAnsi" w:hAnsiTheme="minorHAnsi"/>
          <w:b/>
          <w:bCs/>
          <w:sz w:val="32"/>
          <w:szCs w:val="32"/>
        </w:rPr>
      </w:pPr>
    </w:p>
    <w:p w14:paraId="2EE27A6B" w14:textId="364303A7" w:rsidR="00FD30FF" w:rsidRPr="00954D1F" w:rsidRDefault="00403E30" w:rsidP="00954D1F">
      <w:pPr>
        <w:rPr>
          <w:rFonts w:asciiTheme="minorHAnsi" w:hAnsiTheme="minorHAnsi"/>
          <w:sz w:val="32"/>
          <w:szCs w:val="32"/>
        </w:rPr>
      </w:pPr>
      <w:r w:rsidRPr="00403E30">
        <w:rPr>
          <w:rFonts w:asciiTheme="minorHAnsi" w:hAnsiTheme="minorHAnsi"/>
          <w:b/>
          <w:bCs/>
          <w:sz w:val="32"/>
          <w:szCs w:val="32"/>
        </w:rPr>
        <w:t>La distribuzione</w:t>
      </w:r>
      <w:r w:rsidRPr="00403E30">
        <w:rPr>
          <w:rFonts w:asciiTheme="minorHAnsi" w:hAnsiTheme="minorHAnsi"/>
          <w:sz w:val="32"/>
          <w:szCs w:val="32"/>
        </w:rPr>
        <w:t>, cioè come è collocata una popolazione in un territorio</w:t>
      </w:r>
      <w:r w:rsidR="00FD30FF" w:rsidRPr="00954D1F">
        <w:rPr>
          <w:rFonts w:asciiTheme="minorHAnsi" w:hAnsiTheme="minorHAnsi"/>
          <w:sz w:val="32"/>
          <w:szCs w:val="32"/>
        </w:rPr>
        <w:t>.</w:t>
      </w:r>
    </w:p>
    <w:p w14:paraId="6552F00B" w14:textId="77777777" w:rsidR="009069F3" w:rsidRPr="00954D1F" w:rsidRDefault="009069F3" w:rsidP="00954D1F">
      <w:pPr>
        <w:adjustRightInd w:val="0"/>
        <w:snapToGrid w:val="0"/>
        <w:rPr>
          <w:rFonts w:asciiTheme="minorHAnsi" w:hAnsiTheme="minorHAnsi"/>
          <w:sz w:val="32"/>
          <w:szCs w:val="32"/>
        </w:rPr>
      </w:pPr>
    </w:p>
    <w:p w14:paraId="09173D64" w14:textId="23CC9516" w:rsidR="0067565F" w:rsidRPr="00954D1F" w:rsidRDefault="00403E30" w:rsidP="00954D1F">
      <w:pPr>
        <w:adjustRightInd w:val="0"/>
        <w:snapToGrid w:val="0"/>
        <w:jc w:val="center"/>
        <w:rPr>
          <w:rFonts w:asciiTheme="minorHAnsi" w:hAnsiTheme="minorHAnsi"/>
          <w:sz w:val="32"/>
          <w:szCs w:val="32"/>
        </w:rPr>
      </w:pPr>
      <w:r w:rsidRPr="00954D1F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2147A9B3" wp14:editId="260DFB54">
            <wp:extent cx="4000500" cy="2398605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712" cy="240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3C828" w14:textId="5946EF72" w:rsidR="003B5DD1" w:rsidRPr="00954D1F" w:rsidRDefault="00403E30" w:rsidP="00954D1F">
      <w:pPr>
        <w:rPr>
          <w:rFonts w:asciiTheme="minorHAnsi" w:hAnsiTheme="minorHAnsi"/>
          <w:sz w:val="32"/>
          <w:szCs w:val="32"/>
        </w:rPr>
      </w:pPr>
      <w:r w:rsidRPr="00403E30">
        <w:rPr>
          <w:rFonts w:asciiTheme="minorHAnsi" w:hAnsiTheme="minorHAnsi"/>
          <w:b/>
          <w:bCs/>
          <w:sz w:val="32"/>
          <w:szCs w:val="32"/>
        </w:rPr>
        <w:t>L'evoluzione</w:t>
      </w:r>
      <w:r w:rsidRPr="00403E30">
        <w:rPr>
          <w:rFonts w:asciiTheme="minorHAnsi" w:hAnsiTheme="minorHAnsi"/>
          <w:sz w:val="32"/>
          <w:szCs w:val="32"/>
        </w:rPr>
        <w:t>, cioè come una popolazione cambia nel tempo</w:t>
      </w:r>
      <w:r w:rsidR="00FD30FF" w:rsidRPr="00954D1F">
        <w:rPr>
          <w:rFonts w:asciiTheme="minorHAnsi" w:hAnsiTheme="minorHAnsi"/>
          <w:sz w:val="32"/>
          <w:szCs w:val="32"/>
        </w:rPr>
        <w:t>.</w:t>
      </w:r>
    </w:p>
    <w:p w14:paraId="7835E6CF" w14:textId="77777777" w:rsidR="00AF249F" w:rsidRPr="00954D1F" w:rsidRDefault="00AF249F" w:rsidP="00954D1F">
      <w:pPr>
        <w:adjustRightInd w:val="0"/>
        <w:snapToGrid w:val="0"/>
        <w:rPr>
          <w:rFonts w:asciiTheme="minorHAnsi" w:hAnsiTheme="minorHAnsi"/>
          <w:sz w:val="32"/>
          <w:szCs w:val="32"/>
        </w:rPr>
      </w:pPr>
    </w:p>
    <w:p w14:paraId="553E097E" w14:textId="30C1031A" w:rsidR="0067565F" w:rsidRPr="00954D1F" w:rsidRDefault="00403E30" w:rsidP="00954D1F">
      <w:pPr>
        <w:adjustRightInd w:val="0"/>
        <w:snapToGrid w:val="0"/>
        <w:jc w:val="center"/>
        <w:rPr>
          <w:rFonts w:asciiTheme="minorHAnsi" w:hAnsiTheme="minorHAnsi"/>
          <w:sz w:val="32"/>
          <w:szCs w:val="32"/>
        </w:rPr>
      </w:pPr>
      <w:r w:rsidRPr="00954D1F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08E9247B" wp14:editId="0D9EAFF8">
            <wp:extent cx="3505200" cy="2477027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144" cy="248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0CD4A" w14:textId="77777777" w:rsidR="00403E30" w:rsidRPr="00954D1F" w:rsidRDefault="00403E30" w:rsidP="00954D1F">
      <w:pPr>
        <w:adjustRightInd w:val="0"/>
        <w:snapToGrid w:val="0"/>
        <w:jc w:val="center"/>
        <w:rPr>
          <w:rFonts w:asciiTheme="minorHAnsi" w:hAnsiTheme="minorHAnsi"/>
          <w:sz w:val="32"/>
          <w:szCs w:val="32"/>
        </w:rPr>
      </w:pPr>
    </w:p>
    <w:p w14:paraId="252EFEE6" w14:textId="135BD231" w:rsidR="00FD30FF" w:rsidRDefault="00403E30" w:rsidP="00954D1F">
      <w:pPr>
        <w:rPr>
          <w:rFonts w:asciiTheme="minorHAnsi" w:hAnsiTheme="minorHAnsi"/>
          <w:sz w:val="32"/>
          <w:szCs w:val="32"/>
        </w:rPr>
      </w:pPr>
      <w:r w:rsidRPr="00403E30">
        <w:rPr>
          <w:rFonts w:asciiTheme="minorHAnsi" w:hAnsiTheme="minorHAnsi"/>
          <w:b/>
          <w:bCs/>
          <w:sz w:val="32"/>
          <w:szCs w:val="32"/>
        </w:rPr>
        <w:t>La composizione</w:t>
      </w:r>
      <w:r w:rsidRPr="00403E30">
        <w:rPr>
          <w:rFonts w:asciiTheme="minorHAnsi" w:hAnsiTheme="minorHAnsi"/>
          <w:sz w:val="32"/>
          <w:szCs w:val="32"/>
        </w:rPr>
        <w:t>, cioè come è composta una popolazione riguardo al sesso, all’età, alla provenienza, al livello di istruzione, alle attività svolte</w:t>
      </w:r>
      <w:r w:rsidR="00FD30FF" w:rsidRPr="00954D1F">
        <w:rPr>
          <w:rFonts w:asciiTheme="minorHAnsi" w:hAnsiTheme="minorHAnsi"/>
          <w:sz w:val="32"/>
          <w:szCs w:val="32"/>
        </w:rPr>
        <w:t>.</w:t>
      </w:r>
    </w:p>
    <w:p w14:paraId="449B6A2E" w14:textId="77777777" w:rsidR="00954D1F" w:rsidRPr="00954D1F" w:rsidRDefault="00954D1F" w:rsidP="00954D1F">
      <w:pPr>
        <w:rPr>
          <w:rFonts w:asciiTheme="minorHAnsi" w:hAnsiTheme="minorHAnsi"/>
          <w:sz w:val="32"/>
          <w:szCs w:val="32"/>
        </w:rPr>
      </w:pPr>
    </w:p>
    <w:p w14:paraId="259F2048" w14:textId="5A00606E" w:rsidR="00650520" w:rsidRPr="00954D1F" w:rsidRDefault="00403E30" w:rsidP="00954D1F">
      <w:pPr>
        <w:adjustRightInd w:val="0"/>
        <w:snapToGrid w:val="0"/>
        <w:jc w:val="center"/>
        <w:rPr>
          <w:rFonts w:asciiTheme="minorHAnsi" w:hAnsiTheme="minorHAnsi"/>
          <w:sz w:val="32"/>
          <w:szCs w:val="32"/>
        </w:rPr>
      </w:pPr>
      <w:r w:rsidRPr="00954D1F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5B803E7E" wp14:editId="3CC2AC61">
            <wp:extent cx="3293527" cy="233680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561" cy="234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AF66E" w14:textId="77777777" w:rsidR="00ED38CA" w:rsidRPr="00954D1F" w:rsidRDefault="00ED38CA" w:rsidP="00954D1F">
      <w:pPr>
        <w:adjustRightInd w:val="0"/>
        <w:snapToGrid w:val="0"/>
        <w:rPr>
          <w:rFonts w:asciiTheme="minorHAnsi" w:hAnsiTheme="minorHAnsi"/>
          <w:sz w:val="32"/>
          <w:szCs w:val="32"/>
        </w:rPr>
      </w:pPr>
    </w:p>
    <w:p w14:paraId="6683DCD9" w14:textId="1C5C588F" w:rsidR="00FD30FF" w:rsidRPr="0090209F" w:rsidRDefault="00403E30" w:rsidP="00954D1F">
      <w:pPr>
        <w:adjustRightInd w:val="0"/>
        <w:snapToGrid w:val="0"/>
        <w:outlineLvl w:val="1"/>
        <w:rPr>
          <w:rFonts w:asciiTheme="minorHAnsi" w:hAnsiTheme="minorHAnsi"/>
          <w:b/>
          <w:bCs/>
          <w:color w:val="0070C0"/>
          <w:sz w:val="40"/>
          <w:szCs w:val="40"/>
        </w:rPr>
      </w:pPr>
      <w:r w:rsidRPr="0090209F">
        <w:rPr>
          <w:rFonts w:asciiTheme="minorHAnsi" w:hAnsiTheme="minorHAnsi"/>
          <w:b/>
          <w:bCs/>
          <w:color w:val="0070C0"/>
          <w:sz w:val="40"/>
          <w:szCs w:val="40"/>
        </w:rPr>
        <w:t>Dove vive la popolazione?</w:t>
      </w:r>
    </w:p>
    <w:p w14:paraId="69054461" w14:textId="77777777" w:rsidR="0090209F" w:rsidRDefault="0090209F" w:rsidP="00954D1F">
      <w:pPr>
        <w:rPr>
          <w:rFonts w:asciiTheme="minorHAnsi" w:hAnsiTheme="minorHAnsi"/>
          <w:sz w:val="32"/>
          <w:szCs w:val="32"/>
        </w:rPr>
      </w:pPr>
    </w:p>
    <w:p w14:paraId="217A9F9B" w14:textId="1ADE9BA2" w:rsidR="00A36E77" w:rsidRPr="00A36E77" w:rsidRDefault="00A36E77" w:rsidP="00954D1F">
      <w:pPr>
        <w:rPr>
          <w:rFonts w:asciiTheme="minorHAnsi" w:hAnsiTheme="minorHAnsi"/>
          <w:sz w:val="32"/>
          <w:szCs w:val="32"/>
        </w:rPr>
      </w:pPr>
      <w:r w:rsidRPr="00A36E77">
        <w:rPr>
          <w:rFonts w:asciiTheme="minorHAnsi" w:hAnsiTheme="minorHAnsi"/>
          <w:sz w:val="32"/>
          <w:szCs w:val="32"/>
        </w:rPr>
        <w:t>La popolazione non occupa il territorio in modo uniforme.</w:t>
      </w:r>
    </w:p>
    <w:p w14:paraId="54003D89" w14:textId="77777777" w:rsidR="00A36E77" w:rsidRPr="00954D1F" w:rsidRDefault="00A36E77" w:rsidP="00954D1F">
      <w:pPr>
        <w:adjustRightInd w:val="0"/>
        <w:snapToGrid w:val="0"/>
        <w:rPr>
          <w:rFonts w:asciiTheme="minorHAnsi" w:hAnsiTheme="minorHAnsi"/>
          <w:sz w:val="32"/>
          <w:szCs w:val="32"/>
        </w:rPr>
      </w:pPr>
    </w:p>
    <w:p w14:paraId="4CC1EEAD" w14:textId="77777777" w:rsidR="00A36E77" w:rsidRPr="00A36E77" w:rsidRDefault="00A36E77" w:rsidP="00954D1F">
      <w:pPr>
        <w:rPr>
          <w:rFonts w:asciiTheme="minorHAnsi" w:hAnsiTheme="minorHAnsi"/>
          <w:sz w:val="32"/>
          <w:szCs w:val="32"/>
        </w:rPr>
      </w:pPr>
      <w:r w:rsidRPr="00A36E77">
        <w:rPr>
          <w:rFonts w:asciiTheme="minorHAnsi" w:hAnsiTheme="minorHAnsi"/>
          <w:sz w:val="32"/>
          <w:szCs w:val="32"/>
        </w:rPr>
        <w:t xml:space="preserve">Gli uomini scelgono di stabilirsi nei </w:t>
      </w:r>
      <w:r w:rsidRPr="00A36E77">
        <w:rPr>
          <w:rFonts w:asciiTheme="minorHAnsi" w:hAnsiTheme="minorHAnsi"/>
          <w:b/>
          <w:bCs/>
          <w:sz w:val="32"/>
          <w:szCs w:val="32"/>
        </w:rPr>
        <w:t>territori più favorevoli</w:t>
      </w:r>
      <w:r w:rsidRPr="00A36E77">
        <w:rPr>
          <w:rFonts w:asciiTheme="minorHAnsi" w:hAnsiTheme="minorHAnsi"/>
          <w:sz w:val="32"/>
          <w:szCs w:val="32"/>
        </w:rPr>
        <w:t>, cioè in pianura, lungo i fiumi, vicino al mare, dove il clima è migliore, inoltre la popolazione si concentra dove ci sono più possibilità di lavoro.</w:t>
      </w:r>
    </w:p>
    <w:p w14:paraId="1C44EFCF" w14:textId="648E7C57" w:rsidR="00BF1393" w:rsidRPr="00954D1F" w:rsidRDefault="00BF1393" w:rsidP="00954D1F">
      <w:pPr>
        <w:pStyle w:val="Titolo2"/>
        <w:adjustRightInd w:val="0"/>
        <w:snapToGrid w:val="0"/>
        <w:spacing w:before="0" w:beforeAutospacing="0" w:after="0" w:afterAutospacing="0"/>
        <w:rPr>
          <w:rFonts w:asciiTheme="minorHAnsi" w:hAnsiTheme="minorHAnsi"/>
          <w:color w:val="0070C0"/>
          <w:sz w:val="32"/>
          <w:szCs w:val="32"/>
        </w:rPr>
      </w:pPr>
    </w:p>
    <w:p w14:paraId="066E759A" w14:textId="41D70319" w:rsidR="00BF1393" w:rsidRPr="00954D1F" w:rsidRDefault="00A36E77" w:rsidP="00954D1F">
      <w:pPr>
        <w:pStyle w:val="Titolo2"/>
        <w:adjustRightInd w:val="0"/>
        <w:snapToGrid w:val="0"/>
        <w:spacing w:before="0" w:beforeAutospacing="0" w:after="0" w:afterAutospacing="0"/>
        <w:jc w:val="center"/>
        <w:rPr>
          <w:rFonts w:asciiTheme="minorHAnsi" w:hAnsiTheme="minorHAnsi"/>
          <w:color w:val="0070C0"/>
          <w:sz w:val="32"/>
          <w:szCs w:val="32"/>
        </w:rPr>
      </w:pPr>
      <w:r w:rsidRPr="00954D1F">
        <w:rPr>
          <w:rFonts w:asciiTheme="minorHAnsi" w:hAnsiTheme="minorHAnsi"/>
          <w:noProof/>
          <w:color w:val="0070C0"/>
          <w:sz w:val="32"/>
          <w:szCs w:val="32"/>
        </w:rPr>
        <w:drawing>
          <wp:inline distT="0" distB="0" distL="0" distR="0" wp14:anchorId="709EB2D7" wp14:editId="16D2F7FF">
            <wp:extent cx="4991100" cy="2230274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595" cy="224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9E8E2" w14:textId="1E619265" w:rsidR="00BF1393" w:rsidRPr="00954D1F" w:rsidRDefault="00BF1393" w:rsidP="00954D1F">
      <w:pPr>
        <w:pStyle w:val="Titolo2"/>
        <w:adjustRightInd w:val="0"/>
        <w:snapToGrid w:val="0"/>
        <w:spacing w:before="0" w:beforeAutospacing="0" w:after="0" w:afterAutospacing="0"/>
        <w:rPr>
          <w:rFonts w:asciiTheme="minorHAnsi" w:hAnsiTheme="minorHAnsi"/>
          <w:color w:val="0070C0"/>
          <w:sz w:val="32"/>
          <w:szCs w:val="32"/>
        </w:rPr>
      </w:pPr>
    </w:p>
    <w:p w14:paraId="3856CEC8" w14:textId="77777777" w:rsidR="00A36E77" w:rsidRPr="00A36E77" w:rsidRDefault="00A36E77" w:rsidP="00954D1F">
      <w:pPr>
        <w:rPr>
          <w:rFonts w:asciiTheme="minorHAnsi" w:hAnsiTheme="minorHAnsi"/>
          <w:sz w:val="32"/>
          <w:szCs w:val="32"/>
        </w:rPr>
      </w:pPr>
      <w:r w:rsidRPr="00A36E77">
        <w:rPr>
          <w:rFonts w:asciiTheme="minorHAnsi" w:hAnsiTheme="minorHAnsi"/>
          <w:sz w:val="32"/>
          <w:szCs w:val="32"/>
        </w:rPr>
        <w:t>Per valutare in modo più chiaro quanti abitanti vivono mediamente su un territorio preciso, si calcola la densità demografica.</w:t>
      </w:r>
    </w:p>
    <w:p w14:paraId="04DE97B5" w14:textId="77777777" w:rsidR="00A36E77" w:rsidRPr="00954D1F" w:rsidRDefault="00A36E77" w:rsidP="00954D1F">
      <w:pPr>
        <w:adjustRightInd w:val="0"/>
        <w:snapToGrid w:val="0"/>
        <w:rPr>
          <w:rFonts w:asciiTheme="minorHAnsi" w:hAnsiTheme="minorHAnsi"/>
          <w:sz w:val="32"/>
          <w:szCs w:val="32"/>
        </w:rPr>
      </w:pPr>
    </w:p>
    <w:p w14:paraId="3764625E" w14:textId="77777777" w:rsidR="00A36E77" w:rsidRPr="00A36E77" w:rsidRDefault="00A36E77" w:rsidP="00954D1F">
      <w:pPr>
        <w:rPr>
          <w:rFonts w:asciiTheme="minorHAnsi" w:hAnsiTheme="minorHAnsi"/>
          <w:sz w:val="32"/>
          <w:szCs w:val="32"/>
        </w:rPr>
      </w:pPr>
      <w:r w:rsidRPr="00A36E77">
        <w:rPr>
          <w:rFonts w:asciiTheme="minorHAnsi" w:hAnsiTheme="minorHAnsi"/>
          <w:sz w:val="32"/>
          <w:szCs w:val="32"/>
        </w:rPr>
        <w:t xml:space="preserve">La </w:t>
      </w:r>
      <w:r w:rsidRPr="00A36E77">
        <w:rPr>
          <w:rFonts w:asciiTheme="minorHAnsi" w:hAnsiTheme="minorHAnsi"/>
          <w:b/>
          <w:bCs/>
          <w:sz w:val="32"/>
          <w:szCs w:val="32"/>
        </w:rPr>
        <w:t>densità demografica</w:t>
      </w:r>
      <w:r w:rsidRPr="00A36E77">
        <w:rPr>
          <w:rFonts w:asciiTheme="minorHAnsi" w:hAnsiTheme="minorHAnsi"/>
          <w:sz w:val="32"/>
          <w:szCs w:val="32"/>
        </w:rPr>
        <w:t xml:space="preserve"> si ricava dividendo la popolazione totale di un territorio per la sua superficie. </w:t>
      </w:r>
    </w:p>
    <w:p w14:paraId="72167FD8" w14:textId="1862DF25" w:rsidR="006E687D" w:rsidRPr="0090209F" w:rsidRDefault="0090209F" w:rsidP="0090209F">
      <w:pPr>
        <w:tabs>
          <w:tab w:val="left" w:pos="1800"/>
        </w:tabs>
        <w:adjustRightInd w:val="0"/>
        <w:snapToGrid w:val="0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32"/>
          <w:szCs w:val="32"/>
        </w:rPr>
        <w:tab/>
      </w:r>
    </w:p>
    <w:p w14:paraId="04C65DFF" w14:textId="77777777" w:rsidR="00A36E77" w:rsidRPr="00A36E77" w:rsidRDefault="00A36E77" w:rsidP="00954D1F">
      <w:pPr>
        <w:rPr>
          <w:rFonts w:asciiTheme="minorHAnsi" w:hAnsiTheme="minorHAnsi"/>
          <w:sz w:val="32"/>
          <w:szCs w:val="32"/>
        </w:rPr>
      </w:pPr>
      <w:r w:rsidRPr="00A36E77">
        <w:rPr>
          <w:rFonts w:asciiTheme="minorHAnsi" w:hAnsiTheme="minorHAnsi"/>
          <w:sz w:val="32"/>
          <w:szCs w:val="32"/>
        </w:rPr>
        <w:t>Si ottiene così il numero di abitanti presenti, in media, ogni chilometro quadrato di quel territorio.</w:t>
      </w:r>
    </w:p>
    <w:p w14:paraId="48270B04" w14:textId="77777777" w:rsidR="00A36E77" w:rsidRPr="0090209F" w:rsidRDefault="00A36E77" w:rsidP="0090209F">
      <w:pPr>
        <w:adjustRightInd w:val="0"/>
        <w:snapToGrid w:val="0"/>
        <w:ind w:firstLine="708"/>
        <w:rPr>
          <w:rFonts w:asciiTheme="minorHAnsi" w:hAnsiTheme="minorHAnsi"/>
          <w:sz w:val="16"/>
          <w:szCs w:val="16"/>
        </w:rPr>
      </w:pPr>
    </w:p>
    <w:p w14:paraId="03A95DB4" w14:textId="5C7465EF" w:rsidR="00ED38CA" w:rsidRDefault="00A36E77" w:rsidP="0090209F">
      <w:pPr>
        <w:rPr>
          <w:rFonts w:asciiTheme="minorHAnsi" w:hAnsiTheme="minorHAnsi"/>
          <w:sz w:val="32"/>
          <w:szCs w:val="32"/>
        </w:rPr>
      </w:pPr>
      <w:r w:rsidRPr="00A36E77">
        <w:rPr>
          <w:rFonts w:asciiTheme="minorHAnsi" w:hAnsiTheme="minorHAnsi"/>
          <w:sz w:val="32"/>
          <w:szCs w:val="32"/>
        </w:rPr>
        <w:t xml:space="preserve">La densità si esprime in </w:t>
      </w:r>
      <w:proofErr w:type="gramStart"/>
      <w:r w:rsidRPr="00A36E77">
        <w:rPr>
          <w:rFonts w:asciiTheme="minorHAnsi" w:hAnsiTheme="minorHAnsi"/>
          <w:b/>
          <w:bCs/>
          <w:sz w:val="32"/>
          <w:szCs w:val="32"/>
        </w:rPr>
        <w:t>ab./</w:t>
      </w:r>
      <w:proofErr w:type="gramEnd"/>
      <w:r w:rsidRPr="00A36E77">
        <w:rPr>
          <w:rFonts w:asciiTheme="minorHAnsi" w:hAnsiTheme="minorHAnsi"/>
          <w:b/>
          <w:bCs/>
          <w:sz w:val="32"/>
          <w:szCs w:val="32"/>
        </w:rPr>
        <w:t>km</w:t>
      </w:r>
      <w:r w:rsidRPr="00A36E77">
        <w:rPr>
          <w:rFonts w:asciiTheme="minorHAnsi" w:hAnsiTheme="minorHAnsi"/>
          <w:b/>
          <w:bCs/>
          <w:sz w:val="32"/>
          <w:szCs w:val="32"/>
          <w:vertAlign w:val="superscript"/>
        </w:rPr>
        <w:t>2</w:t>
      </w:r>
      <w:r w:rsidRPr="00A36E77">
        <w:rPr>
          <w:rFonts w:asciiTheme="minorHAnsi" w:hAnsiTheme="minorHAnsi"/>
          <w:sz w:val="32"/>
          <w:szCs w:val="32"/>
        </w:rPr>
        <w:t xml:space="preserve"> (abitanti per chilometro quadrato).</w:t>
      </w:r>
    </w:p>
    <w:p w14:paraId="78776B78" w14:textId="77777777" w:rsidR="0090209F" w:rsidRPr="00954D1F" w:rsidRDefault="0090209F" w:rsidP="0090209F">
      <w:pPr>
        <w:rPr>
          <w:rFonts w:asciiTheme="minorHAnsi" w:hAnsiTheme="minorHAnsi"/>
          <w:sz w:val="32"/>
          <w:szCs w:val="32"/>
        </w:rPr>
      </w:pPr>
    </w:p>
    <w:p w14:paraId="76E14CCF" w14:textId="23C0B685" w:rsidR="006E687D" w:rsidRPr="00954D1F" w:rsidRDefault="00A36E77" w:rsidP="00954D1F">
      <w:pPr>
        <w:pStyle w:val="Titolo2"/>
        <w:adjustRightInd w:val="0"/>
        <w:snapToGrid w:val="0"/>
        <w:spacing w:before="0" w:beforeAutospacing="0" w:after="0" w:afterAutospacing="0"/>
        <w:jc w:val="center"/>
        <w:rPr>
          <w:rFonts w:asciiTheme="minorHAnsi" w:hAnsiTheme="minorHAnsi"/>
          <w:color w:val="0070C0"/>
          <w:sz w:val="32"/>
          <w:szCs w:val="32"/>
        </w:rPr>
      </w:pPr>
      <w:r w:rsidRPr="00954D1F">
        <w:rPr>
          <w:rFonts w:asciiTheme="minorHAnsi" w:hAnsiTheme="minorHAnsi"/>
          <w:noProof/>
          <w:color w:val="0070C0"/>
          <w:sz w:val="32"/>
          <w:szCs w:val="32"/>
        </w:rPr>
        <w:drawing>
          <wp:inline distT="0" distB="0" distL="0" distR="0" wp14:anchorId="3326CD6E" wp14:editId="6D57BA32">
            <wp:extent cx="5232400" cy="2199177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618" cy="220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CEE39" w14:textId="77777777" w:rsidR="00AA14A2" w:rsidRPr="00954D1F" w:rsidRDefault="00AA14A2" w:rsidP="00954D1F">
      <w:pPr>
        <w:pStyle w:val="Titolo2"/>
        <w:adjustRightInd w:val="0"/>
        <w:snapToGrid w:val="0"/>
        <w:spacing w:before="0" w:beforeAutospacing="0" w:after="0" w:afterAutospacing="0"/>
        <w:rPr>
          <w:rFonts w:asciiTheme="minorHAnsi" w:hAnsiTheme="minorHAnsi"/>
          <w:color w:val="0070C0"/>
          <w:sz w:val="32"/>
          <w:szCs w:val="32"/>
        </w:rPr>
      </w:pPr>
    </w:p>
    <w:p w14:paraId="637D033A" w14:textId="3DAA512B" w:rsidR="009577E2" w:rsidRDefault="00A36E77" w:rsidP="00954D1F">
      <w:pPr>
        <w:adjustRightInd w:val="0"/>
        <w:snapToGrid w:val="0"/>
        <w:outlineLvl w:val="1"/>
        <w:rPr>
          <w:rFonts w:asciiTheme="minorHAnsi" w:hAnsiTheme="minorHAnsi"/>
          <w:b/>
          <w:bCs/>
          <w:color w:val="0070C0"/>
          <w:sz w:val="40"/>
          <w:szCs w:val="40"/>
        </w:rPr>
      </w:pPr>
      <w:r w:rsidRPr="00193AB0">
        <w:rPr>
          <w:rFonts w:asciiTheme="minorHAnsi" w:hAnsiTheme="minorHAnsi"/>
          <w:b/>
          <w:bCs/>
          <w:color w:val="0070C0"/>
          <w:sz w:val="40"/>
          <w:szCs w:val="40"/>
        </w:rPr>
        <w:t>Come cambia la popolazione?</w:t>
      </w:r>
    </w:p>
    <w:p w14:paraId="49F8C02D" w14:textId="77777777" w:rsidR="00193AB0" w:rsidRPr="00193AB0" w:rsidRDefault="00193AB0" w:rsidP="00954D1F">
      <w:pPr>
        <w:adjustRightInd w:val="0"/>
        <w:snapToGrid w:val="0"/>
        <w:outlineLvl w:val="1"/>
        <w:rPr>
          <w:rFonts w:asciiTheme="minorHAnsi" w:hAnsiTheme="minorHAnsi"/>
          <w:b/>
          <w:bCs/>
          <w:color w:val="0070C0"/>
          <w:sz w:val="40"/>
          <w:szCs w:val="40"/>
        </w:rPr>
      </w:pPr>
    </w:p>
    <w:p w14:paraId="15C5D239" w14:textId="77777777" w:rsidR="00A36E77" w:rsidRPr="00A36E77" w:rsidRDefault="00A36E77" w:rsidP="00954D1F">
      <w:pPr>
        <w:rPr>
          <w:rFonts w:asciiTheme="minorHAnsi" w:hAnsiTheme="minorHAnsi"/>
          <w:sz w:val="32"/>
          <w:szCs w:val="32"/>
        </w:rPr>
      </w:pPr>
      <w:r w:rsidRPr="00A36E77">
        <w:rPr>
          <w:rFonts w:asciiTheme="minorHAnsi" w:hAnsiTheme="minorHAnsi"/>
          <w:sz w:val="32"/>
          <w:szCs w:val="32"/>
        </w:rPr>
        <w:t>Il numero degli abitanti di un territorio cambia continuamente. Le cause principali di questo cambiamento sono: nascita e morte delle persone; trasferimento di alcune persone in un altro territorio (emigrati); arrivo di alcune persone da altri luoghi (immigrati).</w:t>
      </w:r>
    </w:p>
    <w:p w14:paraId="02F55B5C" w14:textId="77777777" w:rsidR="00AA14A2" w:rsidRPr="00954D1F" w:rsidRDefault="00AA14A2" w:rsidP="00954D1F">
      <w:pPr>
        <w:adjustRightInd w:val="0"/>
        <w:snapToGrid w:val="0"/>
        <w:rPr>
          <w:rFonts w:asciiTheme="minorHAnsi" w:hAnsiTheme="minorHAnsi"/>
          <w:sz w:val="32"/>
          <w:szCs w:val="32"/>
        </w:rPr>
      </w:pPr>
    </w:p>
    <w:p w14:paraId="33E13DDD" w14:textId="77777777" w:rsidR="00A36E77" w:rsidRPr="00A36E77" w:rsidRDefault="00A36E77" w:rsidP="00954D1F">
      <w:pPr>
        <w:rPr>
          <w:rFonts w:asciiTheme="minorHAnsi" w:hAnsiTheme="minorHAnsi"/>
          <w:sz w:val="32"/>
          <w:szCs w:val="32"/>
        </w:rPr>
      </w:pPr>
      <w:r w:rsidRPr="00A36E77">
        <w:rPr>
          <w:rFonts w:asciiTheme="minorHAnsi" w:hAnsiTheme="minorHAnsi"/>
          <w:sz w:val="32"/>
          <w:szCs w:val="32"/>
        </w:rPr>
        <w:t>Per studiare le popolazioni e come cambiano nel tempo si usano dei dati numerici chiamati </w:t>
      </w:r>
      <w:r w:rsidRPr="00A36E77">
        <w:rPr>
          <w:rFonts w:asciiTheme="minorHAnsi" w:hAnsiTheme="minorHAnsi"/>
          <w:b/>
          <w:bCs/>
          <w:sz w:val="32"/>
          <w:szCs w:val="32"/>
        </w:rPr>
        <w:t>indicatori demografici</w:t>
      </w:r>
      <w:r w:rsidRPr="00A36E77">
        <w:rPr>
          <w:rFonts w:asciiTheme="minorHAnsi" w:hAnsiTheme="minorHAnsi"/>
          <w:sz w:val="32"/>
          <w:szCs w:val="32"/>
        </w:rPr>
        <w:t>. Ecco i principali:</w:t>
      </w:r>
    </w:p>
    <w:p w14:paraId="64B58D4B" w14:textId="26293941" w:rsidR="006E687D" w:rsidRPr="00193AB0" w:rsidRDefault="00193AB0" w:rsidP="00193AB0">
      <w:pPr>
        <w:pStyle w:val="Titolo2"/>
        <w:tabs>
          <w:tab w:val="left" w:pos="3020"/>
        </w:tabs>
        <w:adjustRightInd w:val="0"/>
        <w:snapToGrid w:val="0"/>
        <w:spacing w:before="0" w:beforeAutospacing="0" w:after="0" w:afterAutospacing="0"/>
        <w:rPr>
          <w:rFonts w:asciiTheme="minorHAnsi" w:hAnsiTheme="minorHAnsi"/>
          <w:color w:val="0070C0"/>
          <w:sz w:val="16"/>
          <w:szCs w:val="16"/>
        </w:rPr>
      </w:pPr>
      <w:r>
        <w:rPr>
          <w:rFonts w:asciiTheme="minorHAnsi" w:hAnsiTheme="minorHAnsi"/>
          <w:color w:val="0070C0"/>
          <w:sz w:val="32"/>
          <w:szCs w:val="32"/>
        </w:rPr>
        <w:tab/>
      </w:r>
    </w:p>
    <w:p w14:paraId="7C8B5D1D" w14:textId="77777777" w:rsidR="00A36E77" w:rsidRPr="00A36E77" w:rsidRDefault="00A36E77" w:rsidP="00954D1F">
      <w:pPr>
        <w:rPr>
          <w:rFonts w:asciiTheme="minorHAnsi" w:hAnsiTheme="minorHAnsi"/>
          <w:sz w:val="32"/>
          <w:szCs w:val="32"/>
        </w:rPr>
      </w:pPr>
      <w:r w:rsidRPr="00A36E77">
        <w:rPr>
          <w:rFonts w:asciiTheme="minorHAnsi" w:hAnsiTheme="minorHAnsi"/>
          <w:b/>
          <w:bCs/>
          <w:sz w:val="32"/>
          <w:szCs w:val="32"/>
        </w:rPr>
        <w:t xml:space="preserve">Tasso di natalità e tasso di mortalità. </w:t>
      </w:r>
    </w:p>
    <w:p w14:paraId="6425579B" w14:textId="77777777" w:rsidR="00A36E77" w:rsidRPr="00A36E77" w:rsidRDefault="00A36E77" w:rsidP="00954D1F">
      <w:pPr>
        <w:rPr>
          <w:rFonts w:asciiTheme="minorHAnsi" w:hAnsiTheme="minorHAnsi"/>
          <w:sz w:val="32"/>
          <w:szCs w:val="32"/>
        </w:rPr>
      </w:pPr>
      <w:r w:rsidRPr="00A36E77">
        <w:rPr>
          <w:rFonts w:asciiTheme="minorHAnsi" w:hAnsiTheme="minorHAnsi"/>
          <w:sz w:val="32"/>
          <w:szCs w:val="32"/>
        </w:rPr>
        <w:t xml:space="preserve">Indicano rispettivamente quante persone sono nate e quante sono morte in un territorio in un dato periodo (in genere un anno) ogni 1000 abitanti. </w:t>
      </w:r>
    </w:p>
    <w:p w14:paraId="581619A5" w14:textId="168645C9" w:rsidR="006E687D" w:rsidRPr="00193AB0" w:rsidRDefault="00193AB0" w:rsidP="00193AB0">
      <w:pPr>
        <w:tabs>
          <w:tab w:val="left" w:pos="1620"/>
        </w:tabs>
        <w:adjustRightInd w:val="0"/>
        <w:snapToGrid w:val="0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32"/>
          <w:szCs w:val="32"/>
        </w:rPr>
        <w:tab/>
      </w:r>
    </w:p>
    <w:p w14:paraId="59D279A5" w14:textId="2C813B92" w:rsidR="00A36E77" w:rsidRPr="00954D1F" w:rsidRDefault="00A36E77" w:rsidP="00954D1F">
      <w:pPr>
        <w:rPr>
          <w:rFonts w:asciiTheme="minorHAnsi" w:hAnsiTheme="minorHAnsi"/>
          <w:sz w:val="32"/>
          <w:szCs w:val="32"/>
        </w:rPr>
      </w:pPr>
      <w:r w:rsidRPr="00A36E77">
        <w:rPr>
          <w:rFonts w:asciiTheme="minorHAnsi" w:hAnsiTheme="minorHAnsi"/>
          <w:sz w:val="32"/>
          <w:szCs w:val="32"/>
        </w:rPr>
        <w:t xml:space="preserve">Il </w:t>
      </w:r>
      <w:r w:rsidRPr="00A36E77">
        <w:rPr>
          <w:rFonts w:asciiTheme="minorHAnsi" w:hAnsiTheme="minorHAnsi"/>
          <w:b/>
          <w:bCs/>
          <w:sz w:val="32"/>
          <w:szCs w:val="32"/>
        </w:rPr>
        <w:t>saldo naturale</w:t>
      </w:r>
      <w:r w:rsidRPr="00A36E77">
        <w:rPr>
          <w:rFonts w:asciiTheme="minorHAnsi" w:hAnsiTheme="minorHAnsi"/>
          <w:sz w:val="32"/>
          <w:szCs w:val="32"/>
        </w:rPr>
        <w:t xml:space="preserve"> è la differenza tra il numero dei nati e quello dei morti.</w:t>
      </w:r>
    </w:p>
    <w:p w14:paraId="74D7230F" w14:textId="77777777" w:rsidR="00A36E77" w:rsidRPr="00954D1F" w:rsidRDefault="00A36E77" w:rsidP="00954D1F">
      <w:pPr>
        <w:rPr>
          <w:rFonts w:asciiTheme="minorHAnsi" w:hAnsiTheme="minorHAnsi"/>
          <w:sz w:val="32"/>
          <w:szCs w:val="32"/>
        </w:rPr>
      </w:pPr>
    </w:p>
    <w:p w14:paraId="79F80315" w14:textId="784A4B2D" w:rsidR="00A36E77" w:rsidRPr="00954D1F" w:rsidRDefault="00A36E77" w:rsidP="00954D1F">
      <w:pPr>
        <w:adjustRightInd w:val="0"/>
        <w:snapToGrid w:val="0"/>
        <w:jc w:val="center"/>
        <w:rPr>
          <w:rFonts w:asciiTheme="minorHAnsi" w:hAnsiTheme="minorHAnsi"/>
          <w:sz w:val="32"/>
          <w:szCs w:val="32"/>
        </w:rPr>
      </w:pPr>
      <w:r w:rsidRPr="00954D1F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5532F695" wp14:editId="5DA207B1">
            <wp:extent cx="3479800" cy="1638816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291" cy="164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34B1F" w14:textId="4215D361" w:rsidR="009577E2" w:rsidRPr="00954D1F" w:rsidRDefault="009577E2" w:rsidP="00954D1F">
      <w:pPr>
        <w:pStyle w:val="Titolo2"/>
        <w:adjustRightInd w:val="0"/>
        <w:snapToGrid w:val="0"/>
        <w:spacing w:before="0" w:beforeAutospacing="0" w:after="0" w:afterAutospacing="0"/>
        <w:rPr>
          <w:rFonts w:asciiTheme="minorHAnsi" w:hAnsiTheme="minorHAnsi"/>
          <w:color w:val="0070C0"/>
          <w:sz w:val="32"/>
          <w:szCs w:val="32"/>
        </w:rPr>
      </w:pPr>
    </w:p>
    <w:p w14:paraId="6F7A8E01" w14:textId="77777777" w:rsidR="00A36E77" w:rsidRPr="00A36E77" w:rsidRDefault="00A36E77" w:rsidP="00954D1F">
      <w:pPr>
        <w:rPr>
          <w:rFonts w:asciiTheme="minorHAnsi" w:hAnsiTheme="minorHAnsi"/>
          <w:sz w:val="32"/>
          <w:szCs w:val="32"/>
        </w:rPr>
      </w:pPr>
      <w:r w:rsidRPr="00A36E77">
        <w:rPr>
          <w:rFonts w:asciiTheme="minorHAnsi" w:hAnsiTheme="minorHAnsi"/>
          <w:b/>
          <w:bCs/>
          <w:sz w:val="32"/>
          <w:szCs w:val="32"/>
        </w:rPr>
        <w:t xml:space="preserve">Saldo migratorio. </w:t>
      </w:r>
    </w:p>
    <w:p w14:paraId="235B978A" w14:textId="382FFB53" w:rsidR="00A36E77" w:rsidRDefault="00A36E77" w:rsidP="00954D1F">
      <w:pPr>
        <w:rPr>
          <w:rFonts w:asciiTheme="minorHAnsi" w:hAnsiTheme="minorHAnsi"/>
          <w:sz w:val="32"/>
          <w:szCs w:val="32"/>
        </w:rPr>
      </w:pPr>
      <w:r w:rsidRPr="00A36E77">
        <w:rPr>
          <w:rFonts w:asciiTheme="minorHAnsi" w:hAnsiTheme="minorHAnsi"/>
          <w:sz w:val="32"/>
          <w:szCs w:val="32"/>
        </w:rPr>
        <w:t>Corrisponde alla differenza tra il numero degli immigrati (in entrata) e il numero degli emigrati (in uscita).</w:t>
      </w:r>
    </w:p>
    <w:p w14:paraId="23C967AF" w14:textId="77777777" w:rsidR="00193AB0" w:rsidRPr="00A36E77" w:rsidRDefault="00193AB0" w:rsidP="00954D1F">
      <w:pPr>
        <w:rPr>
          <w:rFonts w:asciiTheme="minorHAnsi" w:hAnsiTheme="minorHAnsi"/>
          <w:sz w:val="32"/>
          <w:szCs w:val="32"/>
        </w:rPr>
      </w:pPr>
    </w:p>
    <w:p w14:paraId="7918F91B" w14:textId="5DD0C97D" w:rsidR="006E687D" w:rsidRPr="00954D1F" w:rsidRDefault="00A36E77" w:rsidP="00954D1F">
      <w:pPr>
        <w:adjustRightInd w:val="0"/>
        <w:snapToGrid w:val="0"/>
        <w:jc w:val="center"/>
        <w:rPr>
          <w:rFonts w:asciiTheme="minorHAnsi" w:hAnsiTheme="minorHAnsi"/>
          <w:sz w:val="32"/>
          <w:szCs w:val="32"/>
        </w:rPr>
      </w:pPr>
      <w:r w:rsidRPr="00954D1F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2DCEAE8E" wp14:editId="6518A81C">
            <wp:extent cx="4038600" cy="2452757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879" cy="24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3AAA2" w14:textId="5EF01CBB" w:rsidR="006E687D" w:rsidRPr="00954D1F" w:rsidRDefault="006E687D" w:rsidP="00954D1F">
      <w:pPr>
        <w:adjustRightInd w:val="0"/>
        <w:snapToGrid w:val="0"/>
        <w:rPr>
          <w:rFonts w:asciiTheme="minorHAnsi" w:hAnsiTheme="minorHAnsi"/>
          <w:sz w:val="32"/>
          <w:szCs w:val="32"/>
        </w:rPr>
      </w:pPr>
    </w:p>
    <w:p w14:paraId="74535D10" w14:textId="77777777" w:rsidR="00A36E77" w:rsidRPr="00A36E77" w:rsidRDefault="00A36E77" w:rsidP="00954D1F">
      <w:pPr>
        <w:rPr>
          <w:rFonts w:asciiTheme="minorHAnsi" w:hAnsiTheme="minorHAnsi"/>
          <w:sz w:val="32"/>
          <w:szCs w:val="32"/>
        </w:rPr>
      </w:pPr>
      <w:r w:rsidRPr="00A36E77">
        <w:rPr>
          <w:rFonts w:asciiTheme="minorHAnsi" w:hAnsiTheme="minorHAnsi"/>
          <w:sz w:val="32"/>
          <w:szCs w:val="32"/>
        </w:rPr>
        <w:t xml:space="preserve">Sommando il saldo naturale e il saldo migratorio, si ottiene il </w:t>
      </w:r>
      <w:r w:rsidRPr="00A36E77">
        <w:rPr>
          <w:rFonts w:asciiTheme="minorHAnsi" w:hAnsiTheme="minorHAnsi"/>
          <w:b/>
          <w:bCs/>
          <w:sz w:val="32"/>
          <w:szCs w:val="32"/>
        </w:rPr>
        <w:t>saldo demografico</w:t>
      </w:r>
      <w:r w:rsidRPr="00A36E77">
        <w:rPr>
          <w:rFonts w:asciiTheme="minorHAnsi" w:hAnsiTheme="minorHAnsi"/>
          <w:sz w:val="32"/>
          <w:szCs w:val="32"/>
        </w:rPr>
        <w:t>, che serve per sapere se una popolazione aumenta o diminuisce nel tempo.</w:t>
      </w:r>
    </w:p>
    <w:p w14:paraId="01A5CE8A" w14:textId="43D97287" w:rsidR="006E687D" w:rsidRPr="00954D1F" w:rsidRDefault="006E687D" w:rsidP="00954D1F">
      <w:pPr>
        <w:adjustRightInd w:val="0"/>
        <w:snapToGrid w:val="0"/>
        <w:rPr>
          <w:rFonts w:asciiTheme="minorHAnsi" w:hAnsiTheme="minorHAnsi"/>
          <w:sz w:val="32"/>
          <w:szCs w:val="32"/>
        </w:rPr>
      </w:pPr>
    </w:p>
    <w:p w14:paraId="50502C71" w14:textId="77777777" w:rsidR="00A36E77" w:rsidRPr="00193AB0" w:rsidRDefault="00A36E77" w:rsidP="00954D1F">
      <w:pPr>
        <w:rPr>
          <w:rFonts w:asciiTheme="minorHAnsi" w:hAnsiTheme="minorHAnsi"/>
          <w:i/>
          <w:iCs/>
          <w:sz w:val="32"/>
          <w:szCs w:val="32"/>
        </w:rPr>
      </w:pPr>
      <w:r w:rsidRPr="00193AB0">
        <w:rPr>
          <w:rFonts w:asciiTheme="minorHAnsi" w:hAnsiTheme="minorHAnsi"/>
          <w:i/>
          <w:iCs/>
          <w:sz w:val="32"/>
          <w:szCs w:val="32"/>
        </w:rPr>
        <w:t xml:space="preserve">Per esempio, secondo i dati </w:t>
      </w:r>
      <w:hyperlink r:id="rId17" w:tgtFrame="_blank" w:history="1">
        <w:r w:rsidRPr="00193AB0">
          <w:rPr>
            <w:rStyle w:val="Collegamentoipertestuale"/>
            <w:rFonts w:asciiTheme="minorHAnsi" w:hAnsiTheme="minorHAnsi"/>
            <w:i/>
            <w:iCs/>
            <w:sz w:val="32"/>
            <w:szCs w:val="32"/>
          </w:rPr>
          <w:t>ISTAT</w:t>
        </w:r>
      </w:hyperlink>
      <w:r w:rsidRPr="00193AB0">
        <w:rPr>
          <w:rFonts w:asciiTheme="minorHAnsi" w:hAnsiTheme="minorHAnsi"/>
          <w:i/>
          <w:iCs/>
          <w:sz w:val="32"/>
          <w:szCs w:val="32"/>
        </w:rPr>
        <w:t xml:space="preserve">, </w:t>
      </w:r>
      <w:r w:rsidRPr="00193AB0">
        <w:rPr>
          <w:rStyle w:val="Enfasigrassetto"/>
          <w:rFonts w:asciiTheme="minorHAnsi" w:hAnsiTheme="minorHAnsi"/>
          <w:i/>
          <w:iCs/>
          <w:sz w:val="32"/>
          <w:szCs w:val="32"/>
        </w:rPr>
        <w:t>in Italia nel</w:t>
      </w:r>
      <w:r w:rsidRPr="00193AB0">
        <w:rPr>
          <w:rFonts w:asciiTheme="minorHAnsi" w:hAnsiTheme="minorHAnsi"/>
          <w:i/>
          <w:iCs/>
          <w:sz w:val="32"/>
          <w:szCs w:val="32"/>
        </w:rPr>
        <w:t xml:space="preserve"> </w:t>
      </w:r>
      <w:r w:rsidRPr="00193AB0">
        <w:rPr>
          <w:rStyle w:val="Enfasigrassetto"/>
          <w:rFonts w:asciiTheme="minorHAnsi" w:hAnsiTheme="minorHAnsi"/>
          <w:i/>
          <w:iCs/>
          <w:sz w:val="32"/>
          <w:szCs w:val="32"/>
        </w:rPr>
        <w:t>2020</w:t>
      </w:r>
      <w:r w:rsidRPr="00193AB0">
        <w:rPr>
          <w:rFonts w:asciiTheme="minorHAnsi" w:hAnsiTheme="minorHAnsi"/>
          <w:i/>
          <w:iCs/>
          <w:sz w:val="32"/>
          <w:szCs w:val="32"/>
        </w:rPr>
        <w:t xml:space="preserve"> (anno della pandemia di Covid-19), il saldo naturale è stato negativo (344.000 nascite contro 737.000 decessi), come pure il saldo migratorio (47.000 arrivi contro 96.000 partenze). Il saldo demografico ammonta a 384.000 unità in meno.</w:t>
      </w:r>
    </w:p>
    <w:p w14:paraId="080B8E79" w14:textId="00DD9BEB" w:rsidR="00A36E77" w:rsidRPr="00954D1F" w:rsidRDefault="00A36E77" w:rsidP="00954D1F">
      <w:pPr>
        <w:adjustRightInd w:val="0"/>
        <w:snapToGrid w:val="0"/>
        <w:rPr>
          <w:rFonts w:asciiTheme="minorHAnsi" w:hAnsiTheme="minorHAnsi"/>
          <w:sz w:val="32"/>
          <w:szCs w:val="32"/>
        </w:rPr>
      </w:pPr>
    </w:p>
    <w:p w14:paraId="6A409B53" w14:textId="77777777" w:rsidR="00A36E77" w:rsidRPr="00A36E77" w:rsidRDefault="00A36E77" w:rsidP="00954D1F">
      <w:pPr>
        <w:rPr>
          <w:rFonts w:asciiTheme="minorHAnsi" w:hAnsiTheme="minorHAnsi"/>
          <w:sz w:val="32"/>
          <w:szCs w:val="32"/>
        </w:rPr>
      </w:pPr>
      <w:r w:rsidRPr="00A36E77">
        <w:rPr>
          <w:rFonts w:asciiTheme="minorHAnsi" w:hAnsiTheme="minorHAnsi"/>
          <w:b/>
          <w:bCs/>
          <w:sz w:val="32"/>
          <w:szCs w:val="32"/>
        </w:rPr>
        <w:t xml:space="preserve">Età media </w:t>
      </w:r>
    </w:p>
    <w:p w14:paraId="4CB9CEB2" w14:textId="77777777" w:rsidR="00A36E77" w:rsidRPr="00A36E77" w:rsidRDefault="00A36E77" w:rsidP="00954D1F">
      <w:pPr>
        <w:rPr>
          <w:rFonts w:asciiTheme="minorHAnsi" w:hAnsiTheme="minorHAnsi"/>
          <w:sz w:val="32"/>
          <w:szCs w:val="32"/>
        </w:rPr>
      </w:pPr>
      <w:r w:rsidRPr="00A36E77">
        <w:rPr>
          <w:rFonts w:asciiTheme="minorHAnsi" w:hAnsiTheme="minorHAnsi"/>
          <w:sz w:val="32"/>
          <w:szCs w:val="32"/>
        </w:rPr>
        <w:t xml:space="preserve">Per indicare se una popolazione è </w:t>
      </w:r>
      <w:r w:rsidRPr="00A36E77">
        <w:rPr>
          <w:rFonts w:asciiTheme="minorHAnsi" w:hAnsiTheme="minorHAnsi"/>
          <w:b/>
          <w:bCs/>
          <w:sz w:val="32"/>
          <w:szCs w:val="32"/>
        </w:rPr>
        <w:t>giovane o anziana</w:t>
      </w:r>
      <w:r w:rsidRPr="00A36E77">
        <w:rPr>
          <w:rFonts w:asciiTheme="minorHAnsi" w:hAnsiTheme="minorHAnsi"/>
          <w:sz w:val="32"/>
          <w:szCs w:val="32"/>
        </w:rPr>
        <w:t>, i demografi calcolano la media delle età di tutte le persone che compongono la popolazione.</w:t>
      </w:r>
    </w:p>
    <w:p w14:paraId="50B32CF5" w14:textId="474277EE" w:rsidR="00A36E77" w:rsidRPr="00954D1F" w:rsidRDefault="00A36E77" w:rsidP="00954D1F">
      <w:pPr>
        <w:adjustRightInd w:val="0"/>
        <w:snapToGrid w:val="0"/>
        <w:rPr>
          <w:rFonts w:asciiTheme="minorHAnsi" w:hAnsiTheme="minorHAnsi"/>
          <w:sz w:val="32"/>
          <w:szCs w:val="32"/>
        </w:rPr>
      </w:pPr>
    </w:p>
    <w:p w14:paraId="5CAB8DB3" w14:textId="77777777" w:rsidR="00A36E77" w:rsidRPr="00A36E77" w:rsidRDefault="00A36E77" w:rsidP="00954D1F">
      <w:pPr>
        <w:rPr>
          <w:rFonts w:asciiTheme="minorHAnsi" w:hAnsiTheme="minorHAnsi"/>
          <w:i/>
          <w:iCs/>
          <w:sz w:val="32"/>
          <w:szCs w:val="32"/>
        </w:rPr>
      </w:pPr>
      <w:r w:rsidRPr="00A36E77">
        <w:rPr>
          <w:rFonts w:asciiTheme="minorHAnsi" w:hAnsiTheme="minorHAnsi"/>
          <w:b/>
          <w:bCs/>
          <w:i/>
          <w:iCs/>
          <w:sz w:val="32"/>
          <w:szCs w:val="32"/>
        </w:rPr>
        <w:t>In Italia</w:t>
      </w:r>
      <w:r w:rsidRPr="00A36E77">
        <w:rPr>
          <w:rFonts w:asciiTheme="minorHAnsi" w:hAnsiTheme="minorHAnsi"/>
          <w:i/>
          <w:iCs/>
          <w:sz w:val="32"/>
          <w:szCs w:val="32"/>
        </w:rPr>
        <w:t xml:space="preserve">, il 1° gennaio 2021 l'età media era di </w:t>
      </w:r>
      <w:r w:rsidRPr="00A36E77">
        <w:rPr>
          <w:rFonts w:asciiTheme="minorHAnsi" w:hAnsiTheme="minorHAnsi"/>
          <w:b/>
          <w:bCs/>
          <w:i/>
          <w:iCs/>
          <w:sz w:val="32"/>
          <w:szCs w:val="32"/>
        </w:rPr>
        <w:t>46 anni</w:t>
      </w:r>
      <w:r w:rsidRPr="00A36E77">
        <w:rPr>
          <w:rFonts w:asciiTheme="minorHAnsi" w:hAnsiTheme="minorHAnsi"/>
          <w:i/>
          <w:iCs/>
          <w:sz w:val="32"/>
          <w:szCs w:val="32"/>
        </w:rPr>
        <w:t xml:space="preserve">. È un dato molto alto, se si pensa che trent'anni fa (1991) era di </w:t>
      </w:r>
      <w:r w:rsidRPr="00A36E77">
        <w:rPr>
          <w:rFonts w:asciiTheme="minorHAnsi" w:hAnsiTheme="minorHAnsi"/>
          <w:b/>
          <w:bCs/>
          <w:i/>
          <w:iCs/>
          <w:sz w:val="32"/>
          <w:szCs w:val="32"/>
        </w:rPr>
        <w:t>38,9 anni</w:t>
      </w:r>
      <w:r w:rsidRPr="00A36E77">
        <w:rPr>
          <w:rFonts w:asciiTheme="minorHAnsi" w:hAnsiTheme="minorHAnsi"/>
          <w:i/>
          <w:iCs/>
          <w:sz w:val="32"/>
          <w:szCs w:val="32"/>
        </w:rPr>
        <w:t>. Questo significa che la popolazione italiana sta progressivamente invecchiando.</w:t>
      </w:r>
    </w:p>
    <w:p w14:paraId="5BFFBACE" w14:textId="77777777" w:rsidR="00A36E77" w:rsidRPr="00954D1F" w:rsidRDefault="00A36E77" w:rsidP="00954D1F">
      <w:pPr>
        <w:adjustRightInd w:val="0"/>
        <w:snapToGrid w:val="0"/>
        <w:rPr>
          <w:rFonts w:asciiTheme="minorHAnsi" w:hAnsiTheme="minorHAnsi"/>
          <w:sz w:val="32"/>
          <w:szCs w:val="32"/>
        </w:rPr>
      </w:pPr>
    </w:p>
    <w:p w14:paraId="6AE4ADA8" w14:textId="4B2DC388" w:rsidR="00AA14A2" w:rsidRPr="00954D1F" w:rsidRDefault="00A36E77" w:rsidP="00193AB0">
      <w:pPr>
        <w:adjustRightInd w:val="0"/>
        <w:snapToGrid w:val="0"/>
        <w:jc w:val="center"/>
        <w:rPr>
          <w:rFonts w:asciiTheme="minorHAnsi" w:hAnsiTheme="minorHAnsi"/>
          <w:sz w:val="32"/>
          <w:szCs w:val="32"/>
        </w:rPr>
      </w:pPr>
      <w:r w:rsidRPr="00954D1F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35B31BD6" wp14:editId="1A97E7C0">
            <wp:extent cx="3567795" cy="2265045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289" cy="227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A1A9A" w14:textId="523B5D3C" w:rsidR="00193AB0" w:rsidRDefault="00193AB0" w:rsidP="00954D1F">
      <w:pPr>
        <w:rPr>
          <w:rFonts w:asciiTheme="minorHAnsi" w:hAnsiTheme="minorHAnsi"/>
          <w:sz w:val="32"/>
          <w:szCs w:val="32"/>
        </w:rPr>
      </w:pPr>
    </w:p>
    <w:p w14:paraId="4A74B817" w14:textId="77777777" w:rsidR="00193AB0" w:rsidRDefault="00193AB0" w:rsidP="00954D1F">
      <w:pPr>
        <w:rPr>
          <w:rFonts w:asciiTheme="minorHAnsi" w:hAnsiTheme="minorHAnsi"/>
          <w:sz w:val="32"/>
          <w:szCs w:val="32"/>
        </w:rPr>
      </w:pPr>
    </w:p>
    <w:p w14:paraId="0F417C18" w14:textId="5803E7A2" w:rsidR="00A36E77" w:rsidRPr="00954D1F" w:rsidRDefault="00A36E77" w:rsidP="00954D1F">
      <w:pPr>
        <w:rPr>
          <w:rFonts w:asciiTheme="minorHAnsi" w:hAnsiTheme="minorHAnsi"/>
          <w:sz w:val="32"/>
          <w:szCs w:val="32"/>
        </w:rPr>
      </w:pPr>
      <w:r w:rsidRPr="00954D1F">
        <w:rPr>
          <w:rFonts w:asciiTheme="minorHAnsi" w:hAnsiTheme="minorHAnsi"/>
          <w:sz w:val="32"/>
          <w:szCs w:val="32"/>
        </w:rPr>
        <w:t>Gli indicatori demografici vengono calcolati ogni anno dall'</w:t>
      </w:r>
      <w:hyperlink r:id="rId19" w:tgtFrame="_blank" w:history="1">
        <w:r w:rsidRPr="00954D1F">
          <w:rPr>
            <w:rStyle w:val="Collegamentoipertestuale"/>
            <w:rFonts w:asciiTheme="minorHAnsi" w:hAnsiTheme="minorHAnsi"/>
            <w:sz w:val="32"/>
            <w:szCs w:val="32"/>
          </w:rPr>
          <w:t>ISTAT</w:t>
        </w:r>
      </w:hyperlink>
      <w:r w:rsidRPr="00954D1F">
        <w:rPr>
          <w:rFonts w:asciiTheme="minorHAnsi" w:hAnsiTheme="minorHAnsi"/>
          <w:sz w:val="32"/>
          <w:szCs w:val="32"/>
        </w:rPr>
        <w:t xml:space="preserve"> (Istituto nazionale di statistica)</w:t>
      </w:r>
    </w:p>
    <w:p w14:paraId="5E3951CC" w14:textId="77777777" w:rsidR="00193AB0" w:rsidRPr="00954D1F" w:rsidRDefault="00193AB0" w:rsidP="00954D1F">
      <w:pPr>
        <w:pStyle w:val="Titolo2"/>
        <w:adjustRightInd w:val="0"/>
        <w:snapToGrid w:val="0"/>
        <w:spacing w:before="0" w:beforeAutospacing="0" w:after="0" w:afterAutospacing="0"/>
        <w:rPr>
          <w:rFonts w:asciiTheme="minorHAnsi" w:hAnsiTheme="minorHAnsi"/>
          <w:color w:val="0070C0"/>
          <w:sz w:val="32"/>
          <w:szCs w:val="32"/>
        </w:rPr>
      </w:pPr>
    </w:p>
    <w:p w14:paraId="7175BC13" w14:textId="77777777" w:rsidR="00A36E77" w:rsidRPr="00A36E77" w:rsidRDefault="00A36E77" w:rsidP="00954D1F">
      <w:pPr>
        <w:rPr>
          <w:rFonts w:asciiTheme="minorHAnsi" w:hAnsiTheme="minorHAnsi"/>
          <w:sz w:val="32"/>
          <w:szCs w:val="32"/>
        </w:rPr>
      </w:pPr>
      <w:r w:rsidRPr="00A36E77">
        <w:rPr>
          <w:rFonts w:asciiTheme="minorHAnsi" w:hAnsiTheme="minorHAnsi"/>
          <w:sz w:val="32"/>
          <w:szCs w:val="32"/>
        </w:rPr>
        <w:t xml:space="preserve">Il </w:t>
      </w:r>
      <w:r w:rsidRPr="00A36E77">
        <w:rPr>
          <w:rFonts w:asciiTheme="minorHAnsi" w:hAnsiTheme="minorHAnsi"/>
          <w:b/>
          <w:bCs/>
          <w:sz w:val="32"/>
          <w:szCs w:val="32"/>
        </w:rPr>
        <w:t>censimento</w:t>
      </w:r>
      <w:r w:rsidRPr="00A36E77">
        <w:rPr>
          <w:rFonts w:asciiTheme="minorHAnsi" w:hAnsiTheme="minorHAnsi"/>
          <w:sz w:val="32"/>
          <w:szCs w:val="32"/>
        </w:rPr>
        <w:t xml:space="preserve"> è una raccolta periodica di dati sul numero e sulle caratteristiche degli abitanti di un territorio.</w:t>
      </w:r>
    </w:p>
    <w:p w14:paraId="0F575407" w14:textId="55885668" w:rsidR="00A36E77" w:rsidRPr="00954D1F" w:rsidRDefault="00A36E77" w:rsidP="00954D1F">
      <w:pPr>
        <w:pStyle w:val="Titolo2"/>
        <w:adjustRightInd w:val="0"/>
        <w:snapToGrid w:val="0"/>
        <w:spacing w:before="0" w:beforeAutospacing="0" w:after="0" w:afterAutospacing="0"/>
        <w:rPr>
          <w:rFonts w:asciiTheme="minorHAnsi" w:hAnsiTheme="minorHAnsi"/>
          <w:color w:val="0070C0"/>
          <w:sz w:val="32"/>
          <w:szCs w:val="32"/>
        </w:rPr>
      </w:pPr>
    </w:p>
    <w:p w14:paraId="6A67BFE7" w14:textId="001CE00F" w:rsidR="00A36E77" w:rsidRDefault="00A36E77" w:rsidP="00954D1F">
      <w:pPr>
        <w:pStyle w:val="Titolo2"/>
        <w:adjustRightInd w:val="0"/>
        <w:snapToGrid w:val="0"/>
        <w:spacing w:before="0" w:beforeAutospacing="0" w:after="0" w:afterAutospacing="0"/>
        <w:jc w:val="center"/>
        <w:rPr>
          <w:rFonts w:asciiTheme="minorHAnsi" w:hAnsiTheme="minorHAnsi"/>
          <w:color w:val="0070C0"/>
          <w:sz w:val="32"/>
          <w:szCs w:val="32"/>
        </w:rPr>
      </w:pPr>
    </w:p>
    <w:p w14:paraId="6ECC4848" w14:textId="77777777" w:rsidR="00193AB0" w:rsidRPr="00954D1F" w:rsidRDefault="00193AB0" w:rsidP="00954D1F">
      <w:pPr>
        <w:pStyle w:val="Titolo2"/>
        <w:adjustRightInd w:val="0"/>
        <w:snapToGrid w:val="0"/>
        <w:spacing w:before="0" w:beforeAutospacing="0" w:after="0" w:afterAutospacing="0"/>
        <w:jc w:val="center"/>
        <w:rPr>
          <w:rFonts w:asciiTheme="minorHAnsi" w:hAnsiTheme="minorHAnsi"/>
          <w:color w:val="0070C0"/>
          <w:sz w:val="32"/>
          <w:szCs w:val="32"/>
        </w:rPr>
      </w:pPr>
    </w:p>
    <w:p w14:paraId="2E7D916E" w14:textId="77777777" w:rsidR="00A36E77" w:rsidRPr="00954D1F" w:rsidRDefault="00A36E77" w:rsidP="00954D1F">
      <w:pPr>
        <w:pStyle w:val="Titolo2"/>
        <w:adjustRightInd w:val="0"/>
        <w:snapToGrid w:val="0"/>
        <w:spacing w:before="0" w:beforeAutospacing="0" w:after="0" w:afterAutospacing="0"/>
        <w:rPr>
          <w:rFonts w:asciiTheme="minorHAnsi" w:hAnsiTheme="minorHAnsi"/>
          <w:color w:val="0070C0"/>
          <w:sz w:val="32"/>
          <w:szCs w:val="32"/>
        </w:rPr>
      </w:pPr>
    </w:p>
    <w:p w14:paraId="1120D51E" w14:textId="77777777" w:rsidR="00AA14A2" w:rsidRPr="00954D1F" w:rsidRDefault="00AA14A2" w:rsidP="00954D1F">
      <w:pPr>
        <w:pStyle w:val="Titolo2"/>
        <w:adjustRightInd w:val="0"/>
        <w:snapToGrid w:val="0"/>
        <w:spacing w:before="0" w:beforeAutospacing="0" w:after="0" w:afterAutospacing="0"/>
        <w:rPr>
          <w:rFonts w:asciiTheme="minorHAnsi" w:hAnsiTheme="minorHAnsi"/>
          <w:color w:val="0070C0"/>
          <w:sz w:val="32"/>
          <w:szCs w:val="32"/>
        </w:rPr>
      </w:pPr>
    </w:p>
    <w:p w14:paraId="1B405622" w14:textId="67F8098F" w:rsidR="00D0554E" w:rsidRPr="00193AB0" w:rsidRDefault="00B81D70" w:rsidP="00954D1F">
      <w:pPr>
        <w:pStyle w:val="Titolo2"/>
        <w:adjustRightInd w:val="0"/>
        <w:snapToGrid w:val="0"/>
        <w:spacing w:before="0" w:beforeAutospacing="0" w:after="0" w:afterAutospacing="0"/>
        <w:rPr>
          <w:rFonts w:asciiTheme="minorHAnsi" w:hAnsiTheme="minorHAnsi"/>
          <w:color w:val="0070C0"/>
          <w:sz w:val="40"/>
          <w:szCs w:val="40"/>
        </w:rPr>
      </w:pPr>
      <w:r w:rsidRPr="00193AB0">
        <w:rPr>
          <w:rFonts w:asciiTheme="minorHAnsi" w:hAnsiTheme="minorHAnsi"/>
          <w:color w:val="0070C0"/>
          <w:sz w:val="40"/>
          <w:szCs w:val="40"/>
        </w:rPr>
        <w:t xml:space="preserve">Le parole </w:t>
      </w:r>
      <w:r w:rsidR="004F2487" w:rsidRPr="00193AB0">
        <w:rPr>
          <w:rFonts w:asciiTheme="minorHAnsi" w:hAnsiTheme="minorHAnsi"/>
          <w:color w:val="0070C0"/>
          <w:sz w:val="40"/>
          <w:szCs w:val="40"/>
        </w:rPr>
        <w:t>de</w:t>
      </w:r>
      <w:r w:rsidR="00193AB0">
        <w:rPr>
          <w:rFonts w:asciiTheme="minorHAnsi" w:hAnsiTheme="minorHAnsi"/>
          <w:color w:val="0070C0"/>
          <w:sz w:val="40"/>
          <w:szCs w:val="40"/>
        </w:rPr>
        <w:t>lla popolazione</w:t>
      </w:r>
    </w:p>
    <w:p w14:paraId="4B42913B" w14:textId="77777777" w:rsidR="00C374E5" w:rsidRPr="00954D1F" w:rsidRDefault="00C374E5" w:rsidP="00954D1F">
      <w:pPr>
        <w:adjustRightInd w:val="0"/>
        <w:snapToGrid w:val="0"/>
        <w:rPr>
          <w:rFonts w:asciiTheme="minorHAnsi" w:hAnsiTheme="minorHAnsi"/>
          <w:sz w:val="32"/>
          <w:szCs w:val="32"/>
        </w:rPr>
      </w:pPr>
    </w:p>
    <w:p w14:paraId="6351A6EE" w14:textId="2094A550" w:rsidR="009577E2" w:rsidRPr="00954D1F" w:rsidRDefault="00A36E77" w:rsidP="00954D1F">
      <w:pPr>
        <w:pStyle w:val="Titolo2"/>
        <w:adjustRightInd w:val="0"/>
        <w:snapToGrid w:val="0"/>
        <w:spacing w:before="0" w:beforeAutospacing="0" w:after="0" w:afterAutospacing="0"/>
        <w:jc w:val="center"/>
        <w:rPr>
          <w:rFonts w:asciiTheme="minorHAnsi" w:hAnsiTheme="minorHAnsi"/>
          <w:color w:val="0070C0"/>
          <w:sz w:val="32"/>
          <w:szCs w:val="32"/>
        </w:rPr>
      </w:pPr>
      <w:r w:rsidRPr="00954D1F">
        <w:rPr>
          <w:rFonts w:asciiTheme="minorHAnsi" w:hAnsiTheme="minorHAnsi"/>
          <w:noProof/>
          <w:color w:val="0070C0"/>
          <w:sz w:val="32"/>
          <w:szCs w:val="32"/>
        </w:rPr>
        <w:drawing>
          <wp:inline distT="0" distB="0" distL="0" distR="0" wp14:anchorId="0196AB48" wp14:editId="55D0F928">
            <wp:extent cx="6481445" cy="3947795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F78E0" w14:textId="3EBCEBFD" w:rsidR="00EE61F1" w:rsidRPr="00954D1F" w:rsidRDefault="00EE61F1" w:rsidP="00954D1F">
      <w:pPr>
        <w:pStyle w:val="Titolo2"/>
        <w:adjustRightInd w:val="0"/>
        <w:snapToGrid w:val="0"/>
        <w:spacing w:before="0" w:beforeAutospacing="0" w:after="0" w:afterAutospacing="0"/>
        <w:rPr>
          <w:rFonts w:asciiTheme="minorHAnsi" w:hAnsiTheme="minorHAnsi"/>
          <w:sz w:val="32"/>
          <w:szCs w:val="32"/>
        </w:rPr>
      </w:pPr>
    </w:p>
    <w:p w14:paraId="70B60EBE" w14:textId="7AC71668" w:rsidR="00EE61F1" w:rsidRDefault="00EE61F1" w:rsidP="00954D1F">
      <w:pPr>
        <w:pStyle w:val="Titolo2"/>
        <w:adjustRightInd w:val="0"/>
        <w:snapToGrid w:val="0"/>
        <w:spacing w:before="0" w:beforeAutospacing="0" w:after="0" w:afterAutospacing="0"/>
        <w:rPr>
          <w:rFonts w:asciiTheme="minorHAnsi" w:hAnsiTheme="minorHAnsi"/>
          <w:sz w:val="32"/>
          <w:szCs w:val="32"/>
        </w:rPr>
      </w:pPr>
    </w:p>
    <w:p w14:paraId="42B37BA2" w14:textId="7A9AC665" w:rsidR="00193AB0" w:rsidRDefault="00193AB0" w:rsidP="00954D1F">
      <w:pPr>
        <w:pStyle w:val="Titolo2"/>
        <w:adjustRightInd w:val="0"/>
        <w:snapToGrid w:val="0"/>
        <w:spacing w:before="0" w:beforeAutospacing="0" w:after="0" w:afterAutospacing="0"/>
        <w:rPr>
          <w:rFonts w:asciiTheme="minorHAnsi" w:hAnsiTheme="minorHAnsi"/>
          <w:sz w:val="32"/>
          <w:szCs w:val="32"/>
        </w:rPr>
      </w:pPr>
    </w:p>
    <w:p w14:paraId="1EBA1B03" w14:textId="64AB018D" w:rsidR="00193AB0" w:rsidRDefault="00193AB0" w:rsidP="00954D1F">
      <w:pPr>
        <w:pStyle w:val="Titolo2"/>
        <w:adjustRightInd w:val="0"/>
        <w:snapToGrid w:val="0"/>
        <w:spacing w:before="0" w:beforeAutospacing="0" w:after="0" w:afterAutospacing="0"/>
        <w:rPr>
          <w:rFonts w:asciiTheme="minorHAnsi" w:hAnsiTheme="minorHAnsi"/>
          <w:sz w:val="32"/>
          <w:szCs w:val="32"/>
        </w:rPr>
      </w:pPr>
    </w:p>
    <w:p w14:paraId="0F6778A9" w14:textId="0F8C973B" w:rsidR="00193AB0" w:rsidRDefault="00193AB0" w:rsidP="00954D1F">
      <w:pPr>
        <w:pStyle w:val="Titolo2"/>
        <w:adjustRightInd w:val="0"/>
        <w:snapToGrid w:val="0"/>
        <w:spacing w:before="0" w:beforeAutospacing="0" w:after="0" w:afterAutospacing="0"/>
        <w:rPr>
          <w:rFonts w:asciiTheme="minorHAnsi" w:hAnsiTheme="minorHAnsi"/>
          <w:sz w:val="32"/>
          <w:szCs w:val="32"/>
        </w:rPr>
      </w:pPr>
    </w:p>
    <w:p w14:paraId="1F926FE1" w14:textId="4FDABC1E" w:rsidR="00193AB0" w:rsidRDefault="00193AB0" w:rsidP="00954D1F">
      <w:pPr>
        <w:pStyle w:val="Titolo2"/>
        <w:adjustRightInd w:val="0"/>
        <w:snapToGrid w:val="0"/>
        <w:spacing w:before="0" w:beforeAutospacing="0" w:after="0" w:afterAutospacing="0"/>
        <w:rPr>
          <w:rFonts w:asciiTheme="minorHAnsi" w:hAnsiTheme="minorHAnsi"/>
          <w:sz w:val="32"/>
          <w:szCs w:val="32"/>
        </w:rPr>
      </w:pPr>
    </w:p>
    <w:p w14:paraId="156F9947" w14:textId="7557EC1E" w:rsidR="00193AB0" w:rsidRDefault="00193AB0" w:rsidP="00954D1F">
      <w:pPr>
        <w:pStyle w:val="Titolo2"/>
        <w:adjustRightInd w:val="0"/>
        <w:snapToGrid w:val="0"/>
        <w:spacing w:before="0" w:beforeAutospacing="0" w:after="0" w:afterAutospacing="0"/>
        <w:rPr>
          <w:rFonts w:asciiTheme="minorHAnsi" w:hAnsiTheme="minorHAnsi"/>
          <w:sz w:val="32"/>
          <w:szCs w:val="32"/>
        </w:rPr>
      </w:pPr>
    </w:p>
    <w:p w14:paraId="490A24FF" w14:textId="253A2C45" w:rsidR="00193AB0" w:rsidRDefault="00193AB0" w:rsidP="00954D1F">
      <w:pPr>
        <w:pStyle w:val="Titolo2"/>
        <w:adjustRightInd w:val="0"/>
        <w:snapToGrid w:val="0"/>
        <w:spacing w:before="0" w:beforeAutospacing="0" w:after="0" w:afterAutospacing="0"/>
        <w:rPr>
          <w:rFonts w:asciiTheme="minorHAnsi" w:hAnsiTheme="minorHAnsi"/>
          <w:sz w:val="32"/>
          <w:szCs w:val="32"/>
        </w:rPr>
      </w:pPr>
    </w:p>
    <w:p w14:paraId="43C1208B" w14:textId="630A474A" w:rsidR="00193AB0" w:rsidRDefault="00193AB0" w:rsidP="00954D1F">
      <w:pPr>
        <w:pStyle w:val="Titolo2"/>
        <w:adjustRightInd w:val="0"/>
        <w:snapToGrid w:val="0"/>
        <w:spacing w:before="0" w:beforeAutospacing="0" w:after="0" w:afterAutospacing="0"/>
        <w:rPr>
          <w:rFonts w:asciiTheme="minorHAnsi" w:hAnsiTheme="minorHAnsi"/>
          <w:sz w:val="32"/>
          <w:szCs w:val="32"/>
        </w:rPr>
      </w:pPr>
    </w:p>
    <w:p w14:paraId="1C5DD713" w14:textId="5710AAAD" w:rsidR="00193AB0" w:rsidRDefault="00193AB0" w:rsidP="00954D1F">
      <w:pPr>
        <w:pStyle w:val="Titolo2"/>
        <w:adjustRightInd w:val="0"/>
        <w:snapToGrid w:val="0"/>
        <w:spacing w:before="0" w:beforeAutospacing="0" w:after="0" w:afterAutospacing="0"/>
        <w:rPr>
          <w:rFonts w:asciiTheme="minorHAnsi" w:hAnsiTheme="minorHAnsi"/>
          <w:sz w:val="32"/>
          <w:szCs w:val="32"/>
        </w:rPr>
      </w:pPr>
    </w:p>
    <w:p w14:paraId="35708039" w14:textId="177689B1" w:rsidR="00193AB0" w:rsidRDefault="00193AB0" w:rsidP="00954D1F">
      <w:pPr>
        <w:pStyle w:val="Titolo2"/>
        <w:adjustRightInd w:val="0"/>
        <w:snapToGrid w:val="0"/>
        <w:spacing w:before="0" w:beforeAutospacing="0" w:after="0" w:afterAutospacing="0"/>
        <w:rPr>
          <w:rFonts w:asciiTheme="minorHAnsi" w:hAnsiTheme="minorHAnsi"/>
          <w:sz w:val="32"/>
          <w:szCs w:val="32"/>
        </w:rPr>
      </w:pPr>
    </w:p>
    <w:p w14:paraId="398D0E5D" w14:textId="736CCF10" w:rsidR="00193AB0" w:rsidRDefault="00193AB0" w:rsidP="00954D1F">
      <w:pPr>
        <w:pStyle w:val="Titolo2"/>
        <w:adjustRightInd w:val="0"/>
        <w:snapToGrid w:val="0"/>
        <w:spacing w:before="0" w:beforeAutospacing="0" w:after="0" w:afterAutospacing="0"/>
        <w:rPr>
          <w:rFonts w:asciiTheme="minorHAnsi" w:hAnsiTheme="minorHAnsi"/>
          <w:sz w:val="32"/>
          <w:szCs w:val="32"/>
        </w:rPr>
      </w:pPr>
    </w:p>
    <w:p w14:paraId="30508B61" w14:textId="1CFFD7BD" w:rsidR="00193AB0" w:rsidRDefault="00193AB0" w:rsidP="00954D1F">
      <w:pPr>
        <w:pStyle w:val="Titolo2"/>
        <w:adjustRightInd w:val="0"/>
        <w:snapToGrid w:val="0"/>
        <w:spacing w:before="0" w:beforeAutospacing="0" w:after="0" w:afterAutospacing="0"/>
        <w:rPr>
          <w:rFonts w:asciiTheme="minorHAnsi" w:hAnsiTheme="minorHAnsi"/>
          <w:sz w:val="32"/>
          <w:szCs w:val="32"/>
        </w:rPr>
      </w:pPr>
    </w:p>
    <w:p w14:paraId="1E043CC9" w14:textId="239CBDAB" w:rsidR="00193AB0" w:rsidRDefault="00193AB0" w:rsidP="00954D1F">
      <w:pPr>
        <w:pStyle w:val="Titolo2"/>
        <w:adjustRightInd w:val="0"/>
        <w:snapToGrid w:val="0"/>
        <w:spacing w:before="0" w:beforeAutospacing="0" w:after="0" w:afterAutospacing="0"/>
        <w:rPr>
          <w:rFonts w:asciiTheme="minorHAnsi" w:hAnsiTheme="minorHAnsi"/>
          <w:sz w:val="32"/>
          <w:szCs w:val="32"/>
        </w:rPr>
      </w:pPr>
    </w:p>
    <w:p w14:paraId="4F250A02" w14:textId="5AFDD41A" w:rsidR="00193AB0" w:rsidRDefault="00193AB0" w:rsidP="00954D1F">
      <w:pPr>
        <w:pStyle w:val="Titolo2"/>
        <w:adjustRightInd w:val="0"/>
        <w:snapToGrid w:val="0"/>
        <w:spacing w:before="0" w:beforeAutospacing="0" w:after="0" w:afterAutospacing="0"/>
        <w:rPr>
          <w:rFonts w:asciiTheme="minorHAnsi" w:hAnsiTheme="minorHAnsi"/>
          <w:sz w:val="32"/>
          <w:szCs w:val="32"/>
        </w:rPr>
      </w:pPr>
    </w:p>
    <w:p w14:paraId="56BEE06E" w14:textId="73B4C6E1" w:rsidR="00193AB0" w:rsidRDefault="00193AB0" w:rsidP="00954D1F">
      <w:pPr>
        <w:pStyle w:val="Titolo2"/>
        <w:adjustRightInd w:val="0"/>
        <w:snapToGrid w:val="0"/>
        <w:spacing w:before="0" w:beforeAutospacing="0" w:after="0" w:afterAutospacing="0"/>
        <w:rPr>
          <w:rFonts w:asciiTheme="minorHAnsi" w:hAnsiTheme="minorHAnsi"/>
          <w:sz w:val="32"/>
          <w:szCs w:val="32"/>
        </w:rPr>
      </w:pPr>
    </w:p>
    <w:p w14:paraId="793EADA8" w14:textId="7498F30D" w:rsidR="00193AB0" w:rsidRDefault="00193AB0" w:rsidP="00954D1F">
      <w:pPr>
        <w:pStyle w:val="Titolo2"/>
        <w:adjustRightInd w:val="0"/>
        <w:snapToGrid w:val="0"/>
        <w:spacing w:before="0" w:beforeAutospacing="0" w:after="0" w:afterAutospacing="0"/>
        <w:rPr>
          <w:rFonts w:asciiTheme="minorHAnsi" w:hAnsiTheme="minorHAnsi"/>
          <w:sz w:val="32"/>
          <w:szCs w:val="32"/>
        </w:rPr>
      </w:pPr>
    </w:p>
    <w:p w14:paraId="2AB11EA7" w14:textId="67F1B9EB" w:rsidR="00193AB0" w:rsidRDefault="00193AB0" w:rsidP="00954D1F">
      <w:pPr>
        <w:pStyle w:val="Titolo2"/>
        <w:adjustRightInd w:val="0"/>
        <w:snapToGrid w:val="0"/>
        <w:spacing w:before="0" w:beforeAutospacing="0" w:after="0" w:afterAutospacing="0"/>
        <w:rPr>
          <w:rFonts w:asciiTheme="minorHAnsi" w:hAnsiTheme="minorHAnsi"/>
          <w:sz w:val="32"/>
          <w:szCs w:val="32"/>
        </w:rPr>
      </w:pPr>
    </w:p>
    <w:p w14:paraId="3F7650A0" w14:textId="77777777" w:rsidR="00193AB0" w:rsidRPr="00954D1F" w:rsidRDefault="00193AB0" w:rsidP="00954D1F">
      <w:pPr>
        <w:pStyle w:val="Titolo2"/>
        <w:adjustRightInd w:val="0"/>
        <w:snapToGrid w:val="0"/>
        <w:spacing w:before="0" w:beforeAutospacing="0" w:after="0" w:afterAutospacing="0"/>
        <w:rPr>
          <w:rFonts w:asciiTheme="minorHAnsi" w:hAnsiTheme="minorHAnsi"/>
          <w:sz w:val="32"/>
          <w:szCs w:val="32"/>
        </w:rPr>
      </w:pPr>
    </w:p>
    <w:p w14:paraId="3C21AEE8" w14:textId="76F17CEC" w:rsidR="00EE61F1" w:rsidRPr="00954D1F" w:rsidRDefault="00EE61F1" w:rsidP="00954D1F">
      <w:pPr>
        <w:pStyle w:val="Titolo2"/>
        <w:adjustRightInd w:val="0"/>
        <w:snapToGrid w:val="0"/>
        <w:spacing w:before="0" w:beforeAutospacing="0" w:after="0" w:afterAutospacing="0"/>
        <w:rPr>
          <w:rFonts w:asciiTheme="minorHAnsi" w:hAnsiTheme="minorHAnsi"/>
          <w:sz w:val="32"/>
          <w:szCs w:val="32"/>
        </w:rPr>
      </w:pPr>
    </w:p>
    <w:p w14:paraId="3AC00B39" w14:textId="38FFE550" w:rsidR="009577E2" w:rsidRDefault="00B81D70" w:rsidP="00954D1F">
      <w:pPr>
        <w:pStyle w:val="Titolo2"/>
        <w:adjustRightInd w:val="0"/>
        <w:snapToGrid w:val="0"/>
        <w:spacing w:before="0" w:beforeAutospacing="0" w:after="0" w:afterAutospacing="0"/>
        <w:rPr>
          <w:rFonts w:asciiTheme="minorHAnsi" w:hAnsiTheme="minorHAnsi"/>
          <w:color w:val="0070C0"/>
          <w:sz w:val="40"/>
          <w:szCs w:val="40"/>
        </w:rPr>
      </w:pPr>
      <w:r w:rsidRPr="00193AB0">
        <w:rPr>
          <w:rFonts w:asciiTheme="minorHAnsi" w:hAnsiTheme="minorHAnsi"/>
          <w:color w:val="0070C0"/>
          <w:sz w:val="40"/>
          <w:szCs w:val="40"/>
        </w:rPr>
        <w:t xml:space="preserve">La mappa concettuale </w:t>
      </w:r>
      <w:r w:rsidR="00D0554E" w:rsidRPr="00193AB0">
        <w:rPr>
          <w:rFonts w:asciiTheme="minorHAnsi" w:hAnsiTheme="minorHAnsi"/>
          <w:color w:val="0070C0"/>
          <w:sz w:val="40"/>
          <w:szCs w:val="40"/>
        </w:rPr>
        <w:t>del</w:t>
      </w:r>
      <w:r w:rsidR="00193AB0" w:rsidRPr="00193AB0">
        <w:rPr>
          <w:rFonts w:asciiTheme="minorHAnsi" w:hAnsiTheme="minorHAnsi"/>
          <w:color w:val="0070C0"/>
          <w:sz w:val="40"/>
          <w:szCs w:val="40"/>
        </w:rPr>
        <w:t>la popolazione</w:t>
      </w:r>
    </w:p>
    <w:p w14:paraId="4C0D0A13" w14:textId="77777777" w:rsidR="00193AB0" w:rsidRPr="00193AB0" w:rsidRDefault="00193AB0" w:rsidP="00954D1F">
      <w:pPr>
        <w:pStyle w:val="Titolo2"/>
        <w:adjustRightInd w:val="0"/>
        <w:snapToGrid w:val="0"/>
        <w:spacing w:before="0" w:beforeAutospacing="0" w:after="0" w:afterAutospacing="0"/>
        <w:rPr>
          <w:rFonts w:asciiTheme="minorHAnsi" w:hAnsiTheme="minorHAnsi"/>
          <w:color w:val="0070C0"/>
          <w:sz w:val="40"/>
          <w:szCs w:val="40"/>
        </w:rPr>
      </w:pPr>
    </w:p>
    <w:p w14:paraId="12A209CB" w14:textId="6068A237" w:rsidR="00147023" w:rsidRPr="00954D1F" w:rsidRDefault="00A36E77" w:rsidP="00954D1F">
      <w:pPr>
        <w:pStyle w:val="TESTODOCUMENTO"/>
        <w:adjustRightInd w:val="0"/>
        <w:snapToGrid w:val="0"/>
        <w:spacing w:line="240" w:lineRule="auto"/>
        <w:jc w:val="center"/>
        <w:rPr>
          <w:rFonts w:asciiTheme="minorHAnsi" w:hAnsiTheme="minorHAnsi"/>
          <w:sz w:val="32"/>
          <w:szCs w:val="32"/>
        </w:rPr>
      </w:pPr>
      <w:r w:rsidRPr="00954D1F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29240D3F" wp14:editId="17FDAEEB">
            <wp:extent cx="6481445" cy="4866640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7023" w:rsidRPr="00954D1F" w:rsidSect="006076B4">
      <w:footerReference w:type="even" r:id="rId22"/>
      <w:footerReference w:type="default" r:id="rId23"/>
      <w:type w:val="continuous"/>
      <w:pgSz w:w="11899" w:h="16840"/>
      <w:pgMar w:top="812" w:right="700" w:bottom="990" w:left="992" w:header="187" w:footer="11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2C22F0" w14:textId="77777777" w:rsidR="00D14FE0" w:rsidRDefault="00D14FE0">
      <w:r>
        <w:separator/>
      </w:r>
    </w:p>
  </w:endnote>
  <w:endnote w:type="continuationSeparator" w:id="0">
    <w:p w14:paraId="139051B5" w14:textId="77777777" w:rsidR="00D14FE0" w:rsidRDefault="00D14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nukOT-Blac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anukOT-Regular">
    <w:altName w:val="Gautam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ista Slab OT Boo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1EA80A" w14:textId="77777777" w:rsidR="002D68BC" w:rsidRDefault="006D5DC2" w:rsidP="002D68B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D68B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2212E12" w14:textId="77777777" w:rsidR="002D68BC" w:rsidRDefault="002D68BC" w:rsidP="002D68B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97A8E1" w14:textId="77777777" w:rsidR="002D68BC" w:rsidRDefault="002D68BC" w:rsidP="002D68BC">
    <w:pPr>
      <w:pStyle w:val="Pidipagina"/>
      <w:ind w:right="360"/>
    </w:pPr>
    <w:r w:rsidRPr="002D68BC">
      <w:rPr>
        <w:noProof/>
        <w:lang w:eastAsia="it-IT"/>
      </w:rPr>
      <w:drawing>
        <wp:inline distT="0" distB="0" distL="0" distR="0" wp14:anchorId="411483F3" wp14:editId="4B16C709">
          <wp:extent cx="6120384" cy="676656"/>
          <wp:effectExtent l="25400" t="0" r="1016" b="0"/>
          <wp:docPr id="4" name="Immagine 0" descr="pag_contributi_SS1G_edcazioni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_contributi_SS1G_edcazioni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384" cy="676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B8B321" w14:textId="77777777" w:rsidR="00D14FE0" w:rsidRDefault="00D14FE0">
      <w:r>
        <w:separator/>
      </w:r>
    </w:p>
  </w:footnote>
  <w:footnote w:type="continuationSeparator" w:id="0">
    <w:p w14:paraId="503F8241" w14:textId="77777777" w:rsidR="00D14FE0" w:rsidRDefault="00D14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041852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9DA4D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34CF2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DF675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DCA93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19E43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222F6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60443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7EE45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25E63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1BC35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87B4F59"/>
    <w:multiLevelType w:val="hybridMultilevel"/>
    <w:tmpl w:val="9DD692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B32155"/>
    <w:multiLevelType w:val="hybridMultilevel"/>
    <w:tmpl w:val="E6B2B83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E31658"/>
    <w:multiLevelType w:val="multilevel"/>
    <w:tmpl w:val="B178E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  <w:num w:numId="12">
    <w:abstractNumId w:val="12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68BC"/>
    <w:rsid w:val="00005521"/>
    <w:rsid w:val="00007C3B"/>
    <w:rsid w:val="000124B1"/>
    <w:rsid w:val="000543F7"/>
    <w:rsid w:val="000639DD"/>
    <w:rsid w:val="0008130A"/>
    <w:rsid w:val="000A7319"/>
    <w:rsid w:val="000E1AC0"/>
    <w:rsid w:val="000F7D05"/>
    <w:rsid w:val="001001DE"/>
    <w:rsid w:val="00107A48"/>
    <w:rsid w:val="001172F6"/>
    <w:rsid w:val="00147023"/>
    <w:rsid w:val="00193AB0"/>
    <w:rsid w:val="00197545"/>
    <w:rsid w:val="001A38AF"/>
    <w:rsid w:val="001A60FD"/>
    <w:rsid w:val="001C4605"/>
    <w:rsid w:val="001D0AE4"/>
    <w:rsid w:val="001D75D0"/>
    <w:rsid w:val="00205053"/>
    <w:rsid w:val="00262AC6"/>
    <w:rsid w:val="00285C69"/>
    <w:rsid w:val="002910FB"/>
    <w:rsid w:val="002B0B74"/>
    <w:rsid w:val="002B32C6"/>
    <w:rsid w:val="002D68BC"/>
    <w:rsid w:val="002E2686"/>
    <w:rsid w:val="002F2760"/>
    <w:rsid w:val="002F5BE4"/>
    <w:rsid w:val="00301A2E"/>
    <w:rsid w:val="00307D7D"/>
    <w:rsid w:val="00316606"/>
    <w:rsid w:val="003204AE"/>
    <w:rsid w:val="00360B17"/>
    <w:rsid w:val="00362AEE"/>
    <w:rsid w:val="003A66E3"/>
    <w:rsid w:val="003B5DD1"/>
    <w:rsid w:val="003C635C"/>
    <w:rsid w:val="003C6B82"/>
    <w:rsid w:val="003D124B"/>
    <w:rsid w:val="003F7B9D"/>
    <w:rsid w:val="004020B0"/>
    <w:rsid w:val="00403E30"/>
    <w:rsid w:val="00417C5E"/>
    <w:rsid w:val="004426A5"/>
    <w:rsid w:val="00455DC4"/>
    <w:rsid w:val="00465793"/>
    <w:rsid w:val="004716BB"/>
    <w:rsid w:val="00486C1B"/>
    <w:rsid w:val="004930F0"/>
    <w:rsid w:val="004C433B"/>
    <w:rsid w:val="004E2FA9"/>
    <w:rsid w:val="004E6FB6"/>
    <w:rsid w:val="004F2487"/>
    <w:rsid w:val="00550B39"/>
    <w:rsid w:val="00552CE9"/>
    <w:rsid w:val="00561799"/>
    <w:rsid w:val="00573953"/>
    <w:rsid w:val="00584877"/>
    <w:rsid w:val="005B6824"/>
    <w:rsid w:val="005C1AA8"/>
    <w:rsid w:val="005E637F"/>
    <w:rsid w:val="005F3F41"/>
    <w:rsid w:val="005F4F9B"/>
    <w:rsid w:val="006076B4"/>
    <w:rsid w:val="00637852"/>
    <w:rsid w:val="0064796A"/>
    <w:rsid w:val="00650520"/>
    <w:rsid w:val="0067565F"/>
    <w:rsid w:val="00680C42"/>
    <w:rsid w:val="006A0B0E"/>
    <w:rsid w:val="006B54E8"/>
    <w:rsid w:val="006B62C3"/>
    <w:rsid w:val="006B636A"/>
    <w:rsid w:val="006D5DC2"/>
    <w:rsid w:val="006E687D"/>
    <w:rsid w:val="007047DE"/>
    <w:rsid w:val="0077225B"/>
    <w:rsid w:val="007775D1"/>
    <w:rsid w:val="0078549E"/>
    <w:rsid w:val="007A7EAC"/>
    <w:rsid w:val="007B736F"/>
    <w:rsid w:val="007D6289"/>
    <w:rsid w:val="00805027"/>
    <w:rsid w:val="00823A2A"/>
    <w:rsid w:val="00824F93"/>
    <w:rsid w:val="0083631D"/>
    <w:rsid w:val="008536C5"/>
    <w:rsid w:val="008913CF"/>
    <w:rsid w:val="008A6ABF"/>
    <w:rsid w:val="008B6436"/>
    <w:rsid w:val="008E75F2"/>
    <w:rsid w:val="008F7BAA"/>
    <w:rsid w:val="0090209F"/>
    <w:rsid w:val="009069F3"/>
    <w:rsid w:val="00951DEC"/>
    <w:rsid w:val="00954D1F"/>
    <w:rsid w:val="00955DBB"/>
    <w:rsid w:val="009577E2"/>
    <w:rsid w:val="00971FB5"/>
    <w:rsid w:val="0098514A"/>
    <w:rsid w:val="009A69D6"/>
    <w:rsid w:val="009B0C91"/>
    <w:rsid w:val="009E19B2"/>
    <w:rsid w:val="009E38D2"/>
    <w:rsid w:val="00A36BAC"/>
    <w:rsid w:val="00A36E77"/>
    <w:rsid w:val="00A47061"/>
    <w:rsid w:val="00AA14A2"/>
    <w:rsid w:val="00AC753E"/>
    <w:rsid w:val="00AF249F"/>
    <w:rsid w:val="00B2372F"/>
    <w:rsid w:val="00B33BFC"/>
    <w:rsid w:val="00B41608"/>
    <w:rsid w:val="00B77376"/>
    <w:rsid w:val="00B81D70"/>
    <w:rsid w:val="00B877AE"/>
    <w:rsid w:val="00BA7B11"/>
    <w:rsid w:val="00BC454D"/>
    <w:rsid w:val="00BD35E5"/>
    <w:rsid w:val="00BF1393"/>
    <w:rsid w:val="00BF1A84"/>
    <w:rsid w:val="00BF70A0"/>
    <w:rsid w:val="00C212F5"/>
    <w:rsid w:val="00C230DE"/>
    <w:rsid w:val="00C33011"/>
    <w:rsid w:val="00C374E5"/>
    <w:rsid w:val="00C55C4C"/>
    <w:rsid w:val="00C6400B"/>
    <w:rsid w:val="00C72D6D"/>
    <w:rsid w:val="00CA5357"/>
    <w:rsid w:val="00CA64EB"/>
    <w:rsid w:val="00CB19EE"/>
    <w:rsid w:val="00CB7490"/>
    <w:rsid w:val="00CD453D"/>
    <w:rsid w:val="00CF427C"/>
    <w:rsid w:val="00D0554E"/>
    <w:rsid w:val="00D062E1"/>
    <w:rsid w:val="00D07893"/>
    <w:rsid w:val="00D10BB1"/>
    <w:rsid w:val="00D14FE0"/>
    <w:rsid w:val="00D16B13"/>
    <w:rsid w:val="00D33FF8"/>
    <w:rsid w:val="00D44AB1"/>
    <w:rsid w:val="00D47431"/>
    <w:rsid w:val="00D55301"/>
    <w:rsid w:val="00D5767A"/>
    <w:rsid w:val="00D62FB0"/>
    <w:rsid w:val="00DA5F66"/>
    <w:rsid w:val="00DC0994"/>
    <w:rsid w:val="00DD4149"/>
    <w:rsid w:val="00DD68C5"/>
    <w:rsid w:val="00DE5AE1"/>
    <w:rsid w:val="00DE7D87"/>
    <w:rsid w:val="00E05E92"/>
    <w:rsid w:val="00E077FA"/>
    <w:rsid w:val="00E56DB6"/>
    <w:rsid w:val="00E73B16"/>
    <w:rsid w:val="00E9016F"/>
    <w:rsid w:val="00EB04B6"/>
    <w:rsid w:val="00ED38CA"/>
    <w:rsid w:val="00EE61F1"/>
    <w:rsid w:val="00F44F0D"/>
    <w:rsid w:val="00F51DBD"/>
    <w:rsid w:val="00FA07CB"/>
    <w:rsid w:val="00FC09E1"/>
    <w:rsid w:val="00FC58B6"/>
    <w:rsid w:val="00FD30F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46BD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6E687D"/>
    <w:pPr>
      <w:spacing w:after="0"/>
    </w:pPr>
    <w:rPr>
      <w:rFonts w:ascii="Times New Roman" w:eastAsia="Times New Roman" w:hAnsi="Times New Roman" w:cs="Times New Roman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B81D7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D30F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68BC"/>
  </w:style>
  <w:style w:type="character" w:styleId="Numeropagina">
    <w:name w:val="page number"/>
    <w:basedOn w:val="Carpredefinitoparagrafo"/>
    <w:uiPriority w:val="99"/>
    <w:semiHidden/>
    <w:unhideWhenUsed/>
    <w:rsid w:val="002D68BC"/>
  </w:style>
  <w:style w:type="paragraph" w:styleId="Intestazione">
    <w:name w:val="header"/>
    <w:basedOn w:val="Normale"/>
    <w:link w:val="Intestazione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68BC"/>
  </w:style>
  <w:style w:type="paragraph" w:customStyle="1" w:styleId="TITOLO">
    <w:name w:val="TITOL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44"/>
      <w:lang w:eastAsia="en-US"/>
    </w:rPr>
  </w:style>
  <w:style w:type="paragraph" w:customStyle="1" w:styleId="TESTOINTRODUZIONE">
    <w:name w:val="TESTO INTRODUZIONE"/>
    <w:basedOn w:val="Normale"/>
    <w:qFormat/>
    <w:rsid w:val="00DD68C5"/>
    <w:pPr>
      <w:spacing w:line="360" w:lineRule="auto"/>
    </w:pPr>
    <w:rPr>
      <w:rFonts w:ascii="SanukOT-Regular" w:eastAsiaTheme="minorHAnsi" w:hAnsi="SanukOT-Regular" w:cstheme="minorBidi"/>
      <w:lang w:eastAsia="en-US"/>
    </w:rPr>
  </w:style>
  <w:style w:type="paragraph" w:customStyle="1" w:styleId="TOTOLOPARAGRAFO">
    <w:name w:val="TOTOLO PARAGRAF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26"/>
      <w:lang w:eastAsia="en-US"/>
    </w:rPr>
  </w:style>
  <w:style w:type="paragraph" w:customStyle="1" w:styleId="TESTODOCUMENTO">
    <w:name w:val="TESTO DOCUMENTO"/>
    <w:basedOn w:val="Normale"/>
    <w:qFormat/>
    <w:rsid w:val="00DD68C5"/>
    <w:pPr>
      <w:spacing w:line="360" w:lineRule="auto"/>
    </w:pPr>
    <w:rPr>
      <w:rFonts w:ascii="Vista Slab OT Book" w:eastAsiaTheme="minorHAnsi" w:hAnsi="Vista Slab OT Book" w:cstheme="minorBidi"/>
      <w:lang w:eastAsia="en-US"/>
    </w:rPr>
  </w:style>
  <w:style w:type="paragraph" w:customStyle="1" w:styleId="FONTE">
    <w:name w:val="FONTE"/>
    <w:basedOn w:val="Normale"/>
    <w:qFormat/>
    <w:rsid w:val="00DD68C5"/>
    <w:pPr>
      <w:spacing w:line="360" w:lineRule="auto"/>
      <w:jc w:val="right"/>
    </w:pPr>
    <w:rPr>
      <w:rFonts w:ascii="SanukOT-Regular" w:eastAsiaTheme="minorHAnsi" w:hAnsi="SanukOT-Regular" w:cstheme="minorBidi"/>
      <w:sz w:val="18"/>
      <w:lang w:eastAsia="en-US"/>
    </w:rPr>
  </w:style>
  <w:style w:type="paragraph" w:styleId="NormaleWeb">
    <w:name w:val="Normal (Web)"/>
    <w:basedOn w:val="Normale"/>
    <w:uiPriority w:val="99"/>
    <w:unhideWhenUsed/>
    <w:rsid w:val="00D44AB1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34"/>
    <w:qFormat/>
    <w:rsid w:val="005F3F4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uiPriority w:val="99"/>
    <w:unhideWhenUsed/>
    <w:rsid w:val="00E9016F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9016F"/>
    <w:rPr>
      <w:rFonts w:ascii="Calibri" w:eastAsia="Calibri" w:hAnsi="Calibr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9016F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E9016F"/>
    <w:rPr>
      <w:vertAlign w:val="superscrip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81D70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Enfasigrassetto">
    <w:name w:val="Strong"/>
    <w:basedOn w:val="Carpredefinitoparagrafo"/>
    <w:uiPriority w:val="22"/>
    <w:qFormat/>
    <w:rsid w:val="00B81D70"/>
    <w:rPr>
      <w:b/>
      <w:bCs/>
    </w:rPr>
  </w:style>
  <w:style w:type="character" w:styleId="Enfasicorsivo">
    <w:name w:val="Emphasis"/>
    <w:basedOn w:val="Carpredefinitoparagrafo"/>
    <w:uiPriority w:val="20"/>
    <w:qFormat/>
    <w:rsid w:val="00B81D70"/>
    <w:rPr>
      <w:i/>
      <w:iCs/>
    </w:rPr>
  </w:style>
  <w:style w:type="paragraph" w:customStyle="1" w:styleId="has-medium-font-size">
    <w:name w:val="has-medium-font-size"/>
    <w:basedOn w:val="Normale"/>
    <w:rsid w:val="0067565F"/>
    <w:pPr>
      <w:spacing w:before="100" w:beforeAutospacing="1" w:after="100" w:afterAutospacing="1"/>
    </w:p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D30FF"/>
    <w:rPr>
      <w:rFonts w:asciiTheme="majorHAnsi" w:eastAsiaTheme="majorEastAsia" w:hAnsiTheme="majorHAnsi" w:cstheme="majorBidi"/>
      <w:color w:val="243F60" w:themeColor="accent1" w:themeShade="7F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6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1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6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3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2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://www.quotidianosanita.it/allegati/allegato7138141.pdf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hyperlink" Target="https://www.istat.i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720E3-71D2-E14A-A022-5AC81A050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7</Pages>
  <Words>519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Florentia</Company>
  <LinksUpToDate>false</LinksUpToDate>
  <CharactersWithSpaces>3474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Riffaldi</dc:creator>
  <cp:keywords/>
  <cp:lastModifiedBy>Microsoft Office User</cp:lastModifiedBy>
  <cp:revision>134</cp:revision>
  <dcterms:created xsi:type="dcterms:W3CDTF">2015-01-26T12:59:00Z</dcterms:created>
  <dcterms:modified xsi:type="dcterms:W3CDTF">2021-05-31T15:07:00Z</dcterms:modified>
</cp:coreProperties>
</file>