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69BA8D7A" w:rsidR="00B81D70" w:rsidRPr="00850DC8" w:rsidRDefault="008C49BF" w:rsidP="00F55239">
      <w:pPr>
        <w:pStyle w:val="TITOLO"/>
        <w:adjustRightInd w:val="0"/>
        <w:snapToGrid w:val="0"/>
        <w:spacing w:line="240" w:lineRule="auto"/>
        <w:jc w:val="center"/>
        <w:rPr>
          <w:rFonts w:asciiTheme="minorHAnsi" w:hAnsiTheme="minorHAnsi"/>
          <w:b/>
          <w:bCs/>
          <w:sz w:val="56"/>
          <w:szCs w:val="56"/>
        </w:rPr>
      </w:pPr>
      <w:r w:rsidRPr="00850DC8">
        <w:rPr>
          <w:rFonts w:asciiTheme="minorHAnsi" w:hAnsiTheme="minorHAnsi"/>
          <w:b/>
          <w:bCs/>
          <w:color w:val="0070C0"/>
          <w:sz w:val="56"/>
          <w:szCs w:val="56"/>
        </w:rPr>
        <w:t>LE CARTE GEOGRAFICHE</w:t>
      </w:r>
    </w:p>
    <w:p w14:paraId="63BC8D55" w14:textId="34758923" w:rsidR="00C72D6D" w:rsidRPr="00850DC8" w:rsidRDefault="00C72D6D" w:rsidP="00F55239">
      <w:pPr>
        <w:adjustRightInd w:val="0"/>
        <w:snapToGrid w:val="0"/>
        <w:jc w:val="center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1C1AD7DD" w14:textId="69181ED0" w:rsidR="00395D2A" w:rsidRPr="00850DC8" w:rsidRDefault="008C49BF" w:rsidP="00F55239">
      <w:pPr>
        <w:adjustRightInd w:val="0"/>
        <w:snapToGrid w:val="0"/>
        <w:jc w:val="center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850DC8">
        <w:rPr>
          <w:rFonts w:asciiTheme="minorHAnsi" w:hAnsiTheme="minorHAnsi"/>
          <w:b/>
          <w:bCs/>
          <w:noProof/>
          <w:color w:val="0070C0"/>
          <w:sz w:val="32"/>
          <w:szCs w:val="32"/>
        </w:rPr>
        <w:drawing>
          <wp:inline distT="0" distB="0" distL="0" distR="0" wp14:anchorId="5D630699" wp14:editId="781F0637">
            <wp:extent cx="6481445" cy="405892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416" w14:textId="1EAF8149" w:rsidR="00F55239" w:rsidRPr="00850DC8" w:rsidRDefault="00F55239" w:rsidP="00DA1D1F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4DFF803F" w14:textId="77777777" w:rsidR="00DA1D1F" w:rsidRPr="00850DC8" w:rsidRDefault="00DA1D1F" w:rsidP="00DA1D1F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7EB6F72B" w14:textId="739B1015" w:rsidR="00F40DAB" w:rsidRPr="00850DC8" w:rsidRDefault="00B81D70" w:rsidP="00DA1D1F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850DC8">
        <w:rPr>
          <w:rFonts w:asciiTheme="minorHAnsi" w:hAnsiTheme="minorHAnsi"/>
          <w:b/>
          <w:bCs/>
          <w:color w:val="0070C0"/>
          <w:sz w:val="40"/>
          <w:szCs w:val="40"/>
        </w:rPr>
        <w:t xml:space="preserve">Che </w:t>
      </w:r>
      <w:r w:rsidR="008C49BF" w:rsidRPr="00850DC8">
        <w:rPr>
          <w:rFonts w:asciiTheme="minorHAnsi" w:hAnsiTheme="minorHAnsi"/>
          <w:b/>
          <w:bCs/>
          <w:color w:val="0070C0"/>
          <w:sz w:val="40"/>
          <w:szCs w:val="40"/>
        </w:rPr>
        <w:t>cosa sono le carte geografiche</w:t>
      </w:r>
      <w:r w:rsidRPr="00850DC8">
        <w:rPr>
          <w:rFonts w:asciiTheme="minorHAnsi" w:hAnsiTheme="minorHAnsi"/>
          <w:b/>
          <w:bCs/>
          <w:color w:val="0070C0"/>
          <w:sz w:val="40"/>
          <w:szCs w:val="40"/>
        </w:rPr>
        <w:t>?</w:t>
      </w:r>
    </w:p>
    <w:p w14:paraId="172E3755" w14:textId="77777777" w:rsidR="00DA1D1F" w:rsidRPr="00850DC8" w:rsidRDefault="00DA1D1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24C946B" w14:textId="77777777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La carta geografica è la </w:t>
      </w:r>
      <w:r w:rsidRPr="008C49BF">
        <w:rPr>
          <w:rFonts w:asciiTheme="minorHAnsi" w:hAnsiTheme="minorHAnsi"/>
          <w:b/>
          <w:bCs/>
          <w:sz w:val="32"/>
          <w:szCs w:val="32"/>
        </w:rPr>
        <w:t>rappresentazione</w:t>
      </w:r>
      <w:r w:rsidRPr="008C49BF">
        <w:rPr>
          <w:rFonts w:asciiTheme="minorHAnsi" w:hAnsiTheme="minorHAnsi"/>
          <w:sz w:val="32"/>
          <w:szCs w:val="32"/>
        </w:rPr>
        <w:t xml:space="preserve"> di un territorio su una superficie piana. </w:t>
      </w:r>
    </w:p>
    <w:p w14:paraId="5DE17BB8" w14:textId="6EDDD201" w:rsidR="005677C2" w:rsidRPr="00850DC8" w:rsidRDefault="005677C2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2D36EF6" w14:textId="77777777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>Questa rappresentazione è diversa dalla realtà che raffigura e ha tre caratteristiche fondamentali:</w:t>
      </w:r>
    </w:p>
    <w:p w14:paraId="7EB01C5A" w14:textId="5CDDACC9" w:rsidR="008C49BF" w:rsidRPr="008C49BF" w:rsidRDefault="00850DC8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-</w:t>
      </w:r>
      <w:r w:rsidR="008C49BF" w:rsidRPr="008C49BF">
        <w:rPr>
          <w:rFonts w:asciiTheme="minorHAnsi" w:hAnsiTheme="minorHAnsi"/>
          <w:sz w:val="32"/>
          <w:szCs w:val="32"/>
        </w:rPr>
        <w:t xml:space="preserve"> simbolica;</w:t>
      </w:r>
    </w:p>
    <w:p w14:paraId="453C98B7" w14:textId="2C087E2F" w:rsidR="008C49BF" w:rsidRPr="008C49BF" w:rsidRDefault="00850DC8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-</w:t>
      </w:r>
      <w:r w:rsidR="008C49BF" w:rsidRPr="008C49BF">
        <w:rPr>
          <w:rFonts w:asciiTheme="minorHAnsi" w:hAnsiTheme="minorHAnsi"/>
          <w:sz w:val="32"/>
          <w:szCs w:val="32"/>
        </w:rPr>
        <w:t xml:space="preserve"> ridotta;</w:t>
      </w:r>
    </w:p>
    <w:p w14:paraId="40BB6D3C" w14:textId="66E46517" w:rsidR="008C49BF" w:rsidRPr="008C49BF" w:rsidRDefault="00850DC8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-</w:t>
      </w:r>
      <w:r w:rsidR="008C49BF" w:rsidRPr="008C49BF">
        <w:rPr>
          <w:rFonts w:asciiTheme="minorHAnsi" w:hAnsiTheme="minorHAnsi"/>
          <w:sz w:val="32"/>
          <w:szCs w:val="32"/>
        </w:rPr>
        <w:t xml:space="preserve"> approssima</w:t>
      </w:r>
      <w:r w:rsidR="0030499A">
        <w:rPr>
          <w:rFonts w:asciiTheme="minorHAnsi" w:hAnsiTheme="minorHAnsi"/>
          <w:sz w:val="32"/>
          <w:szCs w:val="32"/>
        </w:rPr>
        <w:t>t</w:t>
      </w:r>
      <w:r w:rsidR="008C49BF" w:rsidRPr="008C49BF">
        <w:rPr>
          <w:rFonts w:asciiTheme="minorHAnsi" w:hAnsiTheme="minorHAnsi"/>
          <w:sz w:val="32"/>
          <w:szCs w:val="32"/>
        </w:rPr>
        <w:t>a.</w:t>
      </w:r>
    </w:p>
    <w:p w14:paraId="4ECE5A9C" w14:textId="7D5A373C" w:rsid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90605F7" w14:textId="77777777" w:rsidR="00850DC8" w:rsidRPr="00850DC8" w:rsidRDefault="00850DC8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4B5FEFF" w14:textId="77777777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La carta geografica è </w:t>
      </w:r>
      <w:r w:rsidRPr="008C49BF">
        <w:rPr>
          <w:rFonts w:asciiTheme="minorHAnsi" w:hAnsiTheme="minorHAnsi"/>
          <w:b/>
          <w:bCs/>
          <w:color w:val="FF0000"/>
          <w:sz w:val="32"/>
          <w:szCs w:val="32"/>
        </w:rPr>
        <w:t>simbolica</w:t>
      </w:r>
      <w:r w:rsidRPr="008C49BF">
        <w:rPr>
          <w:rFonts w:asciiTheme="minorHAnsi" w:hAnsiTheme="minorHAnsi"/>
          <w:sz w:val="32"/>
          <w:szCs w:val="32"/>
        </w:rPr>
        <w:t xml:space="preserve"> perché raffigura gli elementi del territorio attraverso simboli e colori.</w:t>
      </w:r>
    </w:p>
    <w:p w14:paraId="4918F5F2" w14:textId="711A84A9" w:rsidR="005D27CB" w:rsidRPr="00850DC8" w:rsidRDefault="005D27CB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4152FE3F" w14:textId="77777777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Tra i simboli ci sono, per esempio, il triangolino che indica una vetta, il cerchio o il quadrato che indicano un centro abitato o una città. Tra i </w:t>
      </w:r>
      <w:r w:rsidRPr="008C49BF">
        <w:rPr>
          <w:rFonts w:asciiTheme="minorHAnsi" w:hAnsiTheme="minorHAnsi"/>
          <w:b/>
          <w:bCs/>
          <w:sz w:val="32"/>
          <w:szCs w:val="32"/>
        </w:rPr>
        <w:t>colori</w:t>
      </w:r>
      <w:r w:rsidRPr="008C49BF">
        <w:rPr>
          <w:rFonts w:asciiTheme="minorHAnsi" w:hAnsiTheme="minorHAnsi"/>
          <w:sz w:val="32"/>
          <w:szCs w:val="32"/>
        </w:rPr>
        <w:t xml:space="preserve"> si usa il verde per le pianure, il giallo per le aree collinari e il marrone per le montagne, l’azzurro per il mare.</w:t>
      </w:r>
    </w:p>
    <w:p w14:paraId="21603BFC" w14:textId="45E254B2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6D7FFA4" w14:textId="1991AB27" w:rsidR="008C49BF" w:rsidRPr="000B76B2" w:rsidRDefault="008C49BF" w:rsidP="000B76B2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La </w:t>
      </w:r>
      <w:r w:rsidRPr="008C49BF">
        <w:rPr>
          <w:rFonts w:asciiTheme="minorHAnsi" w:hAnsiTheme="minorHAnsi"/>
          <w:b/>
          <w:bCs/>
          <w:sz w:val="32"/>
          <w:szCs w:val="32"/>
        </w:rPr>
        <w:t>legenda</w:t>
      </w:r>
      <w:r w:rsidRPr="008C49BF">
        <w:rPr>
          <w:rFonts w:asciiTheme="minorHAnsi" w:hAnsiTheme="minorHAnsi"/>
          <w:sz w:val="32"/>
          <w:szCs w:val="32"/>
        </w:rPr>
        <w:t xml:space="preserve"> è una tabella che spiega il significato di ogni simbolo e di ogni colore.</w:t>
      </w:r>
    </w:p>
    <w:p w14:paraId="7B010CBE" w14:textId="71EAB888" w:rsidR="008C49BF" w:rsidRPr="00850DC8" w:rsidRDefault="008C49BF" w:rsidP="000B76B2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850DC8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54B64020" wp14:editId="5F27EBE5">
            <wp:extent cx="4489554" cy="3077634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04" cy="308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9CF6" w14:textId="77777777" w:rsidR="00850DC8" w:rsidRDefault="00850DC8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D07DB8C" w14:textId="3F3A8172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La carta geografica è </w:t>
      </w:r>
      <w:r w:rsidRPr="008C49BF">
        <w:rPr>
          <w:rFonts w:asciiTheme="minorHAnsi" w:hAnsiTheme="minorHAnsi"/>
          <w:b/>
          <w:bCs/>
          <w:color w:val="FF0000"/>
          <w:sz w:val="32"/>
          <w:szCs w:val="32"/>
        </w:rPr>
        <w:t>ridotta</w:t>
      </w:r>
      <w:r w:rsidRPr="008C49BF">
        <w:rPr>
          <w:rFonts w:asciiTheme="minorHAnsi" w:hAnsiTheme="minorHAnsi"/>
          <w:sz w:val="32"/>
          <w:szCs w:val="32"/>
        </w:rPr>
        <w:t xml:space="preserve"> perché rappresenta la realtà in modo rimpicciolito.</w:t>
      </w:r>
    </w:p>
    <w:p w14:paraId="623BCA1F" w14:textId="2F1EC861" w:rsidR="005D27CB" w:rsidRPr="00850DC8" w:rsidRDefault="005D27CB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7A508001" w14:textId="77777777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Il rimpicciolimento si indica attraverso la </w:t>
      </w:r>
      <w:r w:rsidRPr="008C49BF">
        <w:rPr>
          <w:rFonts w:asciiTheme="minorHAnsi" w:hAnsiTheme="minorHAnsi"/>
          <w:b/>
          <w:bCs/>
          <w:sz w:val="32"/>
          <w:szCs w:val="32"/>
        </w:rPr>
        <w:t>scala</w:t>
      </w:r>
      <w:r w:rsidRPr="008C49BF">
        <w:rPr>
          <w:rFonts w:asciiTheme="minorHAnsi" w:hAnsiTheme="minorHAnsi"/>
          <w:sz w:val="32"/>
          <w:szCs w:val="32"/>
        </w:rPr>
        <w:t xml:space="preserve">, che rappresenta il </w:t>
      </w:r>
      <w:r w:rsidRPr="008C49BF">
        <w:rPr>
          <w:rFonts w:asciiTheme="minorHAnsi" w:hAnsiTheme="minorHAnsi"/>
          <w:b/>
          <w:bCs/>
          <w:sz w:val="32"/>
          <w:szCs w:val="32"/>
        </w:rPr>
        <w:t>rapporto di riduzione</w:t>
      </w:r>
      <w:r w:rsidRPr="008C49BF">
        <w:rPr>
          <w:rFonts w:asciiTheme="minorHAnsi" w:hAnsiTheme="minorHAnsi"/>
          <w:sz w:val="32"/>
          <w:szCs w:val="32"/>
        </w:rPr>
        <w:t xml:space="preserve">. </w:t>
      </w:r>
    </w:p>
    <w:p w14:paraId="4AF9FCEA" w14:textId="0462878A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72EAFF01" w14:textId="77777777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>La scala può essere:</w:t>
      </w:r>
    </w:p>
    <w:p w14:paraId="400A1C82" w14:textId="45DAB0D2" w:rsidR="008C49BF" w:rsidRPr="008C49BF" w:rsidRDefault="00850DC8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-</w:t>
      </w:r>
      <w:r w:rsidR="008C49BF" w:rsidRPr="008C49BF">
        <w:rPr>
          <w:rFonts w:asciiTheme="minorHAnsi" w:hAnsiTheme="minorHAnsi"/>
          <w:sz w:val="32"/>
          <w:szCs w:val="32"/>
        </w:rPr>
        <w:t xml:space="preserve"> </w:t>
      </w:r>
      <w:r w:rsidR="008C49BF" w:rsidRPr="008C49BF">
        <w:rPr>
          <w:rFonts w:asciiTheme="minorHAnsi" w:hAnsiTheme="minorHAnsi"/>
          <w:b/>
          <w:bCs/>
          <w:sz w:val="32"/>
          <w:szCs w:val="32"/>
        </w:rPr>
        <w:t>numerica</w:t>
      </w:r>
      <w:r w:rsidR="008C49BF" w:rsidRPr="008C49BF">
        <w:rPr>
          <w:rFonts w:asciiTheme="minorHAnsi" w:hAnsiTheme="minorHAnsi"/>
          <w:sz w:val="32"/>
          <w:szCs w:val="32"/>
        </w:rPr>
        <w:t xml:space="preserve"> (per esempio, la scala </w:t>
      </w:r>
      <w:proofErr w:type="gramStart"/>
      <w:r w:rsidR="008C49BF" w:rsidRPr="008C49BF">
        <w:rPr>
          <w:rFonts w:asciiTheme="minorHAnsi" w:hAnsiTheme="minorHAnsi"/>
          <w:sz w:val="32"/>
          <w:szCs w:val="32"/>
        </w:rPr>
        <w:t>1:50.000</w:t>
      </w:r>
      <w:proofErr w:type="gramEnd"/>
      <w:r w:rsidR="008C49BF" w:rsidRPr="008C49BF">
        <w:rPr>
          <w:rFonts w:asciiTheme="minorHAnsi" w:hAnsiTheme="minorHAnsi"/>
          <w:sz w:val="32"/>
          <w:szCs w:val="32"/>
        </w:rPr>
        <w:t xml:space="preserve"> significa che il territorio è stato ridotto di 50.000 volte rispetto alla realtà);</w:t>
      </w:r>
    </w:p>
    <w:p w14:paraId="5EF4888F" w14:textId="2EB6D0FD" w:rsidR="008C49BF" w:rsidRPr="008C49BF" w:rsidRDefault="00850DC8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-</w:t>
      </w:r>
      <w:r w:rsidR="008C49BF" w:rsidRPr="008C49BF">
        <w:rPr>
          <w:rFonts w:asciiTheme="minorHAnsi" w:hAnsiTheme="minorHAnsi"/>
          <w:sz w:val="32"/>
          <w:szCs w:val="32"/>
        </w:rPr>
        <w:t xml:space="preserve"> </w:t>
      </w:r>
      <w:r w:rsidR="008C49BF" w:rsidRPr="008C49BF">
        <w:rPr>
          <w:rFonts w:asciiTheme="minorHAnsi" w:hAnsiTheme="minorHAnsi"/>
          <w:b/>
          <w:bCs/>
          <w:sz w:val="32"/>
          <w:szCs w:val="32"/>
        </w:rPr>
        <w:t>grafica</w:t>
      </w:r>
      <w:r w:rsidR="008C49BF" w:rsidRPr="008C49BF">
        <w:rPr>
          <w:rFonts w:asciiTheme="minorHAnsi" w:hAnsiTheme="minorHAnsi"/>
          <w:sz w:val="32"/>
          <w:szCs w:val="32"/>
        </w:rPr>
        <w:t xml:space="preserve"> (è il segmento sul quale sono riportate le unità di misura con le quali si possono calcolare le distanze sulla carta. Nell'esempio, è possibile verificare immediatamente distanze di 50, 100, 150 e 200 km).</w:t>
      </w:r>
    </w:p>
    <w:p w14:paraId="52F665A4" w14:textId="2C9B5D36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5F53A57A" w14:textId="64E90BE6" w:rsidR="008C49BF" w:rsidRPr="00850DC8" w:rsidRDefault="008C49BF" w:rsidP="000B76B2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850DC8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5B7A5184" wp14:editId="788E43EA">
            <wp:extent cx="3393550" cy="3867462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26" cy="387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4370" w14:textId="5F17689D" w:rsidR="005D27CB" w:rsidRPr="00850DC8" w:rsidRDefault="005D27CB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255EC43F" w14:textId="77777777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La carta geografica è </w:t>
      </w:r>
      <w:r w:rsidRPr="008C49BF">
        <w:rPr>
          <w:rFonts w:asciiTheme="minorHAnsi" w:hAnsiTheme="minorHAnsi"/>
          <w:b/>
          <w:bCs/>
          <w:color w:val="FF0000"/>
          <w:sz w:val="32"/>
          <w:szCs w:val="32"/>
        </w:rPr>
        <w:t>approssimata</w:t>
      </w:r>
      <w:r w:rsidRPr="008C49BF">
        <w:rPr>
          <w:rFonts w:asciiTheme="minorHAnsi" w:hAnsiTheme="minorHAnsi"/>
          <w:sz w:val="32"/>
          <w:szCs w:val="32"/>
        </w:rPr>
        <w:t>, perché raffigura la realtà in modo non perfetto, ma semplificato e deformato.</w:t>
      </w:r>
    </w:p>
    <w:p w14:paraId="201532B1" w14:textId="54382F3C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E4E0338" w14:textId="68AA43C0" w:rsid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Basta pensare, per esempio, al fatto che le carte geografiche sono </w:t>
      </w:r>
      <w:r w:rsidRPr="008C49BF">
        <w:rPr>
          <w:rFonts w:asciiTheme="minorHAnsi" w:hAnsiTheme="minorHAnsi"/>
          <w:b/>
          <w:bCs/>
          <w:sz w:val="32"/>
          <w:szCs w:val="32"/>
        </w:rPr>
        <w:t>piatte</w:t>
      </w:r>
      <w:r w:rsidRPr="008C49BF">
        <w:rPr>
          <w:rFonts w:asciiTheme="minorHAnsi" w:hAnsiTheme="minorHAnsi"/>
          <w:sz w:val="32"/>
          <w:szCs w:val="32"/>
        </w:rPr>
        <w:t>, mentre la Terra è sferica.</w:t>
      </w:r>
    </w:p>
    <w:p w14:paraId="66F613F5" w14:textId="77777777" w:rsidR="000B76B2" w:rsidRPr="008C49BF" w:rsidRDefault="000B76B2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A78FAAD" w14:textId="6A779C00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23B2F09F" w14:textId="77777777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Il modo migliore per rappresentare la superficie terrestre è il </w:t>
      </w:r>
      <w:r w:rsidRPr="008C49BF">
        <w:rPr>
          <w:rFonts w:asciiTheme="minorHAnsi" w:hAnsiTheme="minorHAnsi"/>
          <w:b/>
          <w:bCs/>
          <w:sz w:val="32"/>
          <w:szCs w:val="32"/>
        </w:rPr>
        <w:t>mappamondo</w:t>
      </w:r>
      <w:r w:rsidRPr="008C49BF">
        <w:rPr>
          <w:rFonts w:asciiTheme="minorHAnsi" w:hAnsiTheme="minorHAnsi"/>
          <w:sz w:val="32"/>
          <w:szCs w:val="32"/>
        </w:rPr>
        <w:t>, ma le carte geografiche sono più comode da realizzare e consultare.</w:t>
      </w:r>
    </w:p>
    <w:p w14:paraId="09A8A803" w14:textId="5ECDB703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3D963512" w14:textId="00582656" w:rsidR="008C49BF" w:rsidRPr="00850DC8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C49BF">
        <w:rPr>
          <w:rFonts w:asciiTheme="minorHAnsi" w:hAnsiTheme="minorHAnsi"/>
          <w:sz w:val="32"/>
          <w:szCs w:val="32"/>
        </w:rPr>
        <w:t xml:space="preserve">La carta geografica che rappresenta tutta la Terra si chiama </w:t>
      </w:r>
      <w:r w:rsidRPr="008C49BF">
        <w:rPr>
          <w:rFonts w:asciiTheme="minorHAnsi" w:hAnsiTheme="minorHAnsi"/>
          <w:b/>
          <w:bCs/>
          <w:sz w:val="32"/>
          <w:szCs w:val="32"/>
        </w:rPr>
        <w:t>planisfero</w:t>
      </w:r>
      <w:r w:rsidRPr="008C49BF">
        <w:rPr>
          <w:rFonts w:asciiTheme="minorHAnsi" w:hAnsiTheme="minorHAnsi"/>
          <w:sz w:val="32"/>
          <w:szCs w:val="32"/>
        </w:rPr>
        <w:t>.</w:t>
      </w:r>
    </w:p>
    <w:p w14:paraId="50C36B16" w14:textId="73F00D86" w:rsidR="008C49BF" w:rsidRPr="00850DC8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B43B06F" w14:textId="21735299" w:rsidR="008C49BF" w:rsidRPr="008C49BF" w:rsidRDefault="008C49BF" w:rsidP="000B76B2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60347FBD" wp14:editId="1DF204AE">
            <wp:extent cx="4159770" cy="276924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71" cy="277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EA19" w14:textId="7D361D13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01BC8824" w14:textId="23128FB6" w:rsidR="008C49BF" w:rsidRPr="000B76B2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0B76B2">
        <w:rPr>
          <w:rFonts w:asciiTheme="minorHAnsi" w:hAnsiTheme="minorHAnsi"/>
          <w:color w:val="0070C0"/>
          <w:sz w:val="40"/>
          <w:szCs w:val="40"/>
        </w:rPr>
        <w:t xml:space="preserve">Le </w:t>
      </w:r>
      <w:r w:rsidRPr="000B76B2">
        <w:rPr>
          <w:rFonts w:asciiTheme="minorHAnsi" w:hAnsiTheme="minorHAnsi"/>
          <w:color w:val="0070C0"/>
          <w:sz w:val="40"/>
          <w:szCs w:val="40"/>
        </w:rPr>
        <w:t>tipologie di carte geografiche</w:t>
      </w:r>
    </w:p>
    <w:p w14:paraId="0D7BC993" w14:textId="77777777" w:rsidR="000B76B2" w:rsidRDefault="000B76B2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20066EFF" w14:textId="60F0D408" w:rsid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sz w:val="32"/>
          <w:szCs w:val="32"/>
        </w:rPr>
        <w:t xml:space="preserve">Le carte geografiche sono classificate in base al loro </w:t>
      </w:r>
      <w:r w:rsidRPr="00850DC8">
        <w:rPr>
          <w:rStyle w:val="Enfasigrassetto"/>
          <w:rFonts w:asciiTheme="minorHAnsi" w:hAnsiTheme="minorHAnsi"/>
          <w:sz w:val="32"/>
          <w:szCs w:val="32"/>
        </w:rPr>
        <w:t>contenuto</w:t>
      </w:r>
      <w:r w:rsidRPr="00850DC8">
        <w:rPr>
          <w:rFonts w:asciiTheme="minorHAnsi" w:hAnsiTheme="minorHAnsi"/>
          <w:sz w:val="32"/>
          <w:szCs w:val="32"/>
        </w:rPr>
        <w:t xml:space="preserve"> e allo </w:t>
      </w:r>
      <w:r w:rsidRPr="00850DC8">
        <w:rPr>
          <w:rStyle w:val="Enfasigrassetto"/>
          <w:rFonts w:asciiTheme="minorHAnsi" w:hAnsiTheme="minorHAnsi"/>
          <w:sz w:val="32"/>
          <w:szCs w:val="32"/>
        </w:rPr>
        <w:t>scopo</w:t>
      </w:r>
      <w:r w:rsidRPr="00850DC8">
        <w:rPr>
          <w:rFonts w:asciiTheme="minorHAnsi" w:hAnsiTheme="minorHAnsi"/>
          <w:sz w:val="32"/>
          <w:szCs w:val="32"/>
        </w:rPr>
        <w:t xml:space="preserve"> che vogliono raggiungere.</w:t>
      </w:r>
    </w:p>
    <w:p w14:paraId="120329A0" w14:textId="77777777" w:rsidR="000B76B2" w:rsidRPr="00850DC8" w:rsidRDefault="000B76B2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518B3FE" w14:textId="77777777" w:rsidR="008C49BF" w:rsidRPr="008C49BF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color w:val="FF0000"/>
          <w:sz w:val="32"/>
          <w:szCs w:val="32"/>
        </w:rPr>
      </w:pPr>
      <w:r w:rsidRPr="008C49BF">
        <w:rPr>
          <w:rFonts w:asciiTheme="minorHAnsi" w:hAnsiTheme="minorHAnsi"/>
          <w:b/>
          <w:bCs/>
          <w:color w:val="FF0000"/>
          <w:sz w:val="32"/>
          <w:szCs w:val="32"/>
        </w:rPr>
        <w:t>Carte fisiche</w:t>
      </w:r>
      <w:r w:rsidRPr="008C49BF">
        <w:rPr>
          <w:rFonts w:asciiTheme="minorHAnsi" w:hAnsiTheme="minorHAnsi"/>
          <w:color w:val="FF0000"/>
          <w:sz w:val="32"/>
          <w:szCs w:val="32"/>
        </w:rPr>
        <w:t xml:space="preserve"> </w:t>
      </w:r>
    </w:p>
    <w:p w14:paraId="5FA0A19F" w14:textId="77777777" w:rsidR="008C49BF" w:rsidRPr="00850DC8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sz w:val="32"/>
          <w:szCs w:val="32"/>
        </w:rPr>
        <w:t>Utilizzano colori e simboli per rappresentare gli elementi fisici e naturali del territorio: mari, montagne, fiumi ecc...</w:t>
      </w:r>
    </w:p>
    <w:p w14:paraId="0399BC67" w14:textId="01F76DBF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0C39D7EF" w14:textId="75064A95" w:rsidR="008C49BF" w:rsidRDefault="008C49BF" w:rsidP="000B76B2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850DC8">
        <w:rPr>
          <w:rFonts w:asciiTheme="minorHAnsi" w:hAnsiTheme="minorHAnsi"/>
          <w:noProof/>
          <w:color w:val="0070C0"/>
          <w:sz w:val="32"/>
          <w:szCs w:val="32"/>
        </w:rPr>
        <w:lastRenderedPageBreak/>
        <w:drawing>
          <wp:inline distT="0" distB="0" distL="0" distR="0" wp14:anchorId="1D081904" wp14:editId="04FB370F">
            <wp:extent cx="2767216" cy="3552669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900" cy="35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2972" w14:textId="77777777" w:rsidR="000B76B2" w:rsidRPr="00850DC8" w:rsidRDefault="000B76B2" w:rsidP="000B76B2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</w:p>
    <w:p w14:paraId="638E5E9F" w14:textId="77777777" w:rsidR="008C49BF" w:rsidRPr="000B76B2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color w:val="FF0000"/>
          <w:sz w:val="32"/>
          <w:szCs w:val="32"/>
        </w:rPr>
      </w:pPr>
      <w:r w:rsidRPr="000B76B2">
        <w:rPr>
          <w:rStyle w:val="Enfasigrassetto"/>
          <w:rFonts w:asciiTheme="minorHAnsi" w:hAnsiTheme="minorHAnsi"/>
          <w:color w:val="FF0000"/>
          <w:sz w:val="32"/>
          <w:szCs w:val="32"/>
        </w:rPr>
        <w:t>Carte politiche</w:t>
      </w:r>
      <w:r w:rsidRPr="000B76B2">
        <w:rPr>
          <w:rFonts w:asciiTheme="minorHAnsi" w:hAnsiTheme="minorHAnsi"/>
          <w:color w:val="FF0000"/>
          <w:sz w:val="32"/>
          <w:szCs w:val="32"/>
        </w:rPr>
        <w:t xml:space="preserve"> </w:t>
      </w:r>
    </w:p>
    <w:p w14:paraId="6D17D757" w14:textId="7A045A59" w:rsidR="008C49BF" w:rsidRPr="000B76B2" w:rsidRDefault="008C49BF" w:rsidP="000B76B2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sz w:val="32"/>
          <w:szCs w:val="32"/>
        </w:rPr>
        <w:t>Raffigurano gli aspetti politici e amministrativi del territorio: i confini e la divisione in Stati, la presenza delle città (capitali, capoluoghi...), le vie di comunicazione (strade, ferrovie...) ecc...</w:t>
      </w:r>
    </w:p>
    <w:p w14:paraId="3AE82179" w14:textId="1F2725F7" w:rsidR="008C49BF" w:rsidRPr="00850DC8" w:rsidRDefault="008C49BF" w:rsidP="000B76B2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850DC8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3BE82EF3" wp14:editId="65F45127">
            <wp:extent cx="2881224" cy="3717096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457" cy="37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4D8D" w14:textId="77777777" w:rsidR="000B76B2" w:rsidRDefault="000B76B2" w:rsidP="00850DC8">
      <w:pPr>
        <w:adjustRightInd w:val="0"/>
        <w:snapToGrid w:val="0"/>
        <w:spacing w:line="360" w:lineRule="auto"/>
        <w:rPr>
          <w:rStyle w:val="Enfasigrassetto"/>
          <w:rFonts w:asciiTheme="minorHAnsi" w:hAnsiTheme="minorHAnsi"/>
          <w:color w:val="FF0000"/>
          <w:sz w:val="32"/>
          <w:szCs w:val="32"/>
        </w:rPr>
      </w:pPr>
    </w:p>
    <w:p w14:paraId="32419353" w14:textId="347BDC18" w:rsidR="008C49BF" w:rsidRPr="000B76B2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color w:val="FF0000"/>
          <w:sz w:val="32"/>
          <w:szCs w:val="32"/>
        </w:rPr>
      </w:pPr>
      <w:r w:rsidRPr="000B76B2">
        <w:rPr>
          <w:rStyle w:val="Enfasigrassetto"/>
          <w:rFonts w:asciiTheme="minorHAnsi" w:hAnsiTheme="minorHAnsi"/>
          <w:color w:val="FF0000"/>
          <w:sz w:val="32"/>
          <w:szCs w:val="32"/>
        </w:rPr>
        <w:t>Carte tematiche</w:t>
      </w:r>
      <w:r w:rsidRPr="000B76B2">
        <w:rPr>
          <w:rFonts w:asciiTheme="minorHAnsi" w:hAnsiTheme="minorHAnsi"/>
          <w:color w:val="FF0000"/>
          <w:sz w:val="32"/>
          <w:szCs w:val="32"/>
        </w:rPr>
        <w:t xml:space="preserve"> </w:t>
      </w:r>
    </w:p>
    <w:p w14:paraId="617C3168" w14:textId="53DE78F8" w:rsidR="008C49BF" w:rsidRPr="00850DC8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sz w:val="32"/>
          <w:szCs w:val="32"/>
        </w:rPr>
        <w:t>Rappresentano, attraverso colori e simboli, un determinato argomento o una serie di dati.</w:t>
      </w:r>
    </w:p>
    <w:p w14:paraId="62E3EDA4" w14:textId="78086006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2BE3B1D9" w14:textId="77777777" w:rsidR="008C49BF" w:rsidRPr="00850DC8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sz w:val="32"/>
          <w:szCs w:val="32"/>
        </w:rPr>
        <w:t>Per esempio, ci sono carte che raffigurano un evento storico o la situazione economica, o l'andamento della popolazione o la distribuzione di una specie animale sulla Terra ecc...</w:t>
      </w:r>
    </w:p>
    <w:p w14:paraId="7458CE06" w14:textId="77777777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2C9F8FB0" w14:textId="0AFE9353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  <w:r w:rsidRPr="00850DC8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63669FD5" wp14:editId="578B6220">
            <wp:extent cx="6481445" cy="373761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F692" w14:textId="3BEDEE07" w:rsidR="008C49BF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31D153C4" w14:textId="46875C25" w:rsidR="00124109" w:rsidRDefault="0012410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51E6DE64" w14:textId="20EE9233" w:rsidR="00124109" w:rsidRDefault="0012410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7B6B6945" w14:textId="62B2657D" w:rsidR="00124109" w:rsidRDefault="0012410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70EC5C20" w14:textId="36973129" w:rsidR="00124109" w:rsidRDefault="0012410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6145BD58" w14:textId="77777777" w:rsidR="00124109" w:rsidRPr="00850DC8" w:rsidRDefault="0012410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C26C056" w14:textId="77777777" w:rsidR="00124109" w:rsidRDefault="0012410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54927E94" w14:textId="066CEF58" w:rsidR="008C49BF" w:rsidRPr="00124109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124109">
        <w:rPr>
          <w:rFonts w:asciiTheme="minorHAnsi" w:hAnsiTheme="minorHAnsi"/>
          <w:color w:val="0070C0"/>
          <w:sz w:val="40"/>
          <w:szCs w:val="40"/>
        </w:rPr>
        <w:t>Rappresentare il rilievo</w:t>
      </w:r>
    </w:p>
    <w:p w14:paraId="357FE47A" w14:textId="77777777" w:rsidR="00124109" w:rsidRDefault="00124109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DB20B93" w14:textId="4B7DD5CD" w:rsidR="008C49BF" w:rsidRPr="00850DC8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sz w:val="32"/>
          <w:szCs w:val="32"/>
        </w:rPr>
        <w:t xml:space="preserve">Nelle carte geografiche sono riportate molte altre informazioni, che utilizzano particolari segni grafici. </w:t>
      </w:r>
    </w:p>
    <w:p w14:paraId="400B87EF" w14:textId="1272EF88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2E0D80CE" w14:textId="77777777" w:rsidR="008C49BF" w:rsidRPr="00850DC8" w:rsidRDefault="008C49BF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sz w:val="32"/>
          <w:szCs w:val="32"/>
        </w:rPr>
        <w:t xml:space="preserve">Tra questi, le </w:t>
      </w:r>
      <w:r w:rsidRPr="00850DC8">
        <w:rPr>
          <w:rStyle w:val="Enfasigrassetto"/>
          <w:rFonts w:asciiTheme="minorHAnsi" w:hAnsiTheme="minorHAnsi"/>
          <w:sz w:val="32"/>
          <w:szCs w:val="32"/>
        </w:rPr>
        <w:t>curve di livello</w:t>
      </w:r>
      <w:r w:rsidRPr="00850DC8">
        <w:rPr>
          <w:rFonts w:asciiTheme="minorHAnsi" w:hAnsiTheme="minorHAnsi"/>
          <w:sz w:val="32"/>
          <w:szCs w:val="32"/>
        </w:rPr>
        <w:t xml:space="preserve"> servono per rappresentare il rilievo: sono linee che uniscono i punti posti alla stessa altitudine (</w:t>
      </w:r>
      <w:r w:rsidRPr="00850DC8">
        <w:rPr>
          <w:rStyle w:val="Enfasigrassetto"/>
          <w:rFonts w:asciiTheme="minorHAnsi" w:hAnsiTheme="minorHAnsi"/>
          <w:sz w:val="32"/>
          <w:szCs w:val="32"/>
        </w:rPr>
        <w:t>isoipse</w:t>
      </w:r>
      <w:r w:rsidRPr="00850DC8">
        <w:rPr>
          <w:rFonts w:asciiTheme="minorHAnsi" w:hAnsiTheme="minorHAnsi"/>
          <w:sz w:val="32"/>
          <w:szCs w:val="32"/>
        </w:rPr>
        <w:t>) o alla stessa profondità marina (</w:t>
      </w:r>
      <w:r w:rsidRPr="00850DC8">
        <w:rPr>
          <w:rStyle w:val="Enfasigrassetto"/>
          <w:rFonts w:asciiTheme="minorHAnsi" w:hAnsiTheme="minorHAnsi"/>
          <w:sz w:val="32"/>
          <w:szCs w:val="32"/>
        </w:rPr>
        <w:t>isobate</w:t>
      </w:r>
      <w:r w:rsidRPr="00850DC8">
        <w:rPr>
          <w:rFonts w:asciiTheme="minorHAnsi" w:hAnsiTheme="minorHAnsi"/>
          <w:sz w:val="32"/>
          <w:szCs w:val="32"/>
        </w:rPr>
        <w:t>).</w:t>
      </w:r>
    </w:p>
    <w:p w14:paraId="5E5BE1D0" w14:textId="57133A2C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7AB93F0" w14:textId="3259B34B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  <w:r w:rsidRPr="00850DC8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3640243B" wp14:editId="39197350">
            <wp:extent cx="6481002" cy="2368446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31"/>
                    <a:stretch/>
                  </pic:blipFill>
                  <pic:spPr bwMode="auto">
                    <a:xfrm>
                      <a:off x="0" y="0"/>
                      <a:ext cx="6481445" cy="236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5F9BC" w14:textId="5E1B2D4E" w:rsidR="008C49BF" w:rsidRPr="00850DC8" w:rsidRDefault="008C49BF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2289B329" w14:textId="15AD7405" w:rsidR="002D4AA9" w:rsidRDefault="002D4AA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124109">
        <w:rPr>
          <w:rFonts w:asciiTheme="minorHAnsi" w:hAnsiTheme="minorHAnsi"/>
          <w:color w:val="0070C0"/>
          <w:sz w:val="40"/>
          <w:szCs w:val="40"/>
        </w:rPr>
        <w:t xml:space="preserve">Le </w:t>
      </w:r>
      <w:r w:rsidRPr="00124109">
        <w:rPr>
          <w:rFonts w:asciiTheme="minorHAnsi" w:hAnsiTheme="minorHAnsi"/>
          <w:color w:val="0070C0"/>
          <w:sz w:val="40"/>
          <w:szCs w:val="40"/>
        </w:rPr>
        <w:t>carte digitali</w:t>
      </w:r>
    </w:p>
    <w:p w14:paraId="3A488FF3" w14:textId="77777777" w:rsidR="00124109" w:rsidRPr="00124109" w:rsidRDefault="0012410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9E77E94" w14:textId="77777777" w:rsidR="002D4AA9" w:rsidRPr="00850DC8" w:rsidRDefault="002D4AA9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sz w:val="32"/>
          <w:szCs w:val="32"/>
        </w:rPr>
        <w:t xml:space="preserve">Le carte digitali sono carte geografiche che vengono visualizzate sui dispositivi elettronici (computer, </w:t>
      </w:r>
      <w:proofErr w:type="spellStart"/>
      <w:r w:rsidRPr="00850DC8">
        <w:rPr>
          <w:rFonts w:asciiTheme="minorHAnsi" w:hAnsiTheme="minorHAnsi"/>
          <w:sz w:val="32"/>
          <w:szCs w:val="32"/>
        </w:rPr>
        <w:t>smartphone</w:t>
      </w:r>
      <w:proofErr w:type="spellEnd"/>
      <w:r w:rsidRPr="00850DC8">
        <w:rPr>
          <w:rFonts w:asciiTheme="minorHAnsi" w:hAnsiTheme="minorHAnsi"/>
          <w:sz w:val="32"/>
          <w:szCs w:val="32"/>
        </w:rPr>
        <w:t xml:space="preserve">, </w:t>
      </w:r>
      <w:proofErr w:type="spellStart"/>
      <w:r w:rsidRPr="00850DC8">
        <w:rPr>
          <w:rFonts w:asciiTheme="minorHAnsi" w:hAnsiTheme="minorHAnsi"/>
          <w:sz w:val="32"/>
          <w:szCs w:val="32"/>
        </w:rPr>
        <w:t>tablet</w:t>
      </w:r>
      <w:proofErr w:type="spellEnd"/>
      <w:r w:rsidRPr="00850DC8">
        <w:rPr>
          <w:rFonts w:asciiTheme="minorHAnsi" w:hAnsiTheme="minorHAnsi"/>
          <w:sz w:val="32"/>
          <w:szCs w:val="32"/>
        </w:rPr>
        <w:t>).</w:t>
      </w:r>
    </w:p>
    <w:p w14:paraId="2CEBB211" w14:textId="50EFD58C" w:rsidR="002D4AA9" w:rsidRPr="00850DC8" w:rsidRDefault="002D4AA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330C7A0C" w14:textId="77777777" w:rsidR="002D4AA9" w:rsidRPr="00850DC8" w:rsidRDefault="002D4AA9" w:rsidP="00850DC8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sz w:val="32"/>
          <w:szCs w:val="32"/>
        </w:rPr>
        <w:t xml:space="preserve">Funzionano con i </w:t>
      </w:r>
      <w:r w:rsidRPr="00850DC8">
        <w:rPr>
          <w:rStyle w:val="Enfasigrassetto"/>
          <w:rFonts w:asciiTheme="minorHAnsi" w:hAnsiTheme="minorHAnsi"/>
          <w:sz w:val="32"/>
          <w:szCs w:val="32"/>
        </w:rPr>
        <w:t>rilevatori GPS</w:t>
      </w:r>
      <w:r w:rsidRPr="00850DC8">
        <w:rPr>
          <w:rFonts w:asciiTheme="minorHAnsi" w:hAnsiTheme="minorHAnsi"/>
          <w:sz w:val="32"/>
          <w:szCs w:val="32"/>
        </w:rPr>
        <w:t xml:space="preserve">: una serie di satelliti artificiali che ruotano attorno alla Terra inviano un segnale ai nostri telefoni o computer </w:t>
      </w:r>
      <w:r w:rsidRPr="00850DC8">
        <w:rPr>
          <w:rFonts w:asciiTheme="minorHAnsi" w:hAnsiTheme="minorHAnsi"/>
          <w:sz w:val="32"/>
          <w:szCs w:val="32"/>
        </w:rPr>
        <w:lastRenderedPageBreak/>
        <w:t>e ci permettono di individuare in maniera precisa la posizione in cui ci troviamo.</w:t>
      </w:r>
    </w:p>
    <w:p w14:paraId="1BE03746" w14:textId="00B2E159" w:rsidR="002D4AA9" w:rsidRPr="00850DC8" w:rsidRDefault="002D4AA9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697BD5A4" w14:textId="3D3AC307" w:rsidR="002D4AA9" w:rsidRPr="00850DC8" w:rsidRDefault="002D4AA9" w:rsidP="00124109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850DC8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1258B525" wp14:editId="0C3001C0">
            <wp:extent cx="4637655" cy="3098282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112" cy="31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5B44" w14:textId="77777777" w:rsidR="005D27CB" w:rsidRPr="00850DC8" w:rsidRDefault="005D27CB" w:rsidP="00850DC8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DBC83B5" w14:textId="68DA30EA" w:rsidR="00102927" w:rsidRPr="003E6E2C" w:rsidRDefault="00B81D70" w:rsidP="002D4AA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850DC8">
        <w:rPr>
          <w:rFonts w:asciiTheme="minorHAnsi" w:hAnsiTheme="minorHAnsi"/>
          <w:color w:val="0070C0"/>
          <w:sz w:val="40"/>
          <w:szCs w:val="40"/>
        </w:rPr>
        <w:t xml:space="preserve">Le parole </w:t>
      </w:r>
      <w:r w:rsidR="002D4AA9" w:rsidRPr="00850DC8">
        <w:rPr>
          <w:rFonts w:asciiTheme="minorHAnsi" w:hAnsiTheme="minorHAnsi"/>
          <w:color w:val="0070C0"/>
          <w:sz w:val="40"/>
          <w:szCs w:val="40"/>
        </w:rPr>
        <w:t>delle carte geografiche</w:t>
      </w:r>
    </w:p>
    <w:p w14:paraId="70B60EBE" w14:textId="577BBB49" w:rsidR="00EE61F1" w:rsidRPr="00850DC8" w:rsidRDefault="002D4AA9" w:rsidP="00124109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 w:rsidRPr="00850DC8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0CCB217" wp14:editId="5C5A733F">
            <wp:extent cx="6208545" cy="4002374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298" cy="4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0E5D" w14:textId="736CCF10" w:rsidR="00193AB0" w:rsidRPr="00850DC8" w:rsidRDefault="00193AB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420299E5" w14:textId="11B844B0" w:rsidR="00386B95" w:rsidRDefault="00B81D70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850DC8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2D4AA9" w:rsidRPr="00850DC8">
        <w:rPr>
          <w:rFonts w:asciiTheme="minorHAnsi" w:hAnsiTheme="minorHAnsi"/>
          <w:color w:val="0070C0"/>
          <w:sz w:val="40"/>
          <w:szCs w:val="40"/>
        </w:rPr>
        <w:t>delle carte geografiche</w:t>
      </w:r>
    </w:p>
    <w:p w14:paraId="652FDFC3" w14:textId="77777777" w:rsidR="00C31A3B" w:rsidRPr="00850DC8" w:rsidRDefault="00C31A3B" w:rsidP="00DA1D1F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6C0D88CD" w14:textId="2CE4F5AA" w:rsidR="002D4AA9" w:rsidRPr="00850DC8" w:rsidRDefault="002D4AA9" w:rsidP="00124109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850DC8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66B13F64" wp14:editId="3C6A3B0F">
            <wp:extent cx="6004428" cy="4766872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2" r="7483"/>
                    <a:stretch/>
                  </pic:blipFill>
                  <pic:spPr bwMode="auto">
                    <a:xfrm>
                      <a:off x="0" y="0"/>
                      <a:ext cx="6013626" cy="477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6C0AB" w14:textId="3D002165" w:rsidR="002D7ACA" w:rsidRPr="00850DC8" w:rsidRDefault="002D7ACA" w:rsidP="0057526F">
      <w:pPr>
        <w:adjustRightInd w:val="0"/>
        <w:snapToGrid w:val="0"/>
        <w:spacing w:line="360" w:lineRule="auto"/>
        <w:jc w:val="center"/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</w:pPr>
    </w:p>
    <w:p w14:paraId="490E055E" w14:textId="33F5D92F" w:rsidR="002D7ACA" w:rsidRPr="00850DC8" w:rsidRDefault="002D7ACA" w:rsidP="0057526F">
      <w:pPr>
        <w:adjustRightInd w:val="0"/>
        <w:snapToGrid w:val="0"/>
        <w:spacing w:line="360" w:lineRule="auto"/>
        <w:jc w:val="center"/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</w:pPr>
    </w:p>
    <w:p w14:paraId="67BD189F" w14:textId="6E9A1F32" w:rsidR="00386B95" w:rsidRPr="00850DC8" w:rsidRDefault="00386B95" w:rsidP="0057526F">
      <w:pPr>
        <w:tabs>
          <w:tab w:val="left" w:pos="4400"/>
        </w:tabs>
        <w:adjustRightInd w:val="0"/>
        <w:snapToGrid w:val="0"/>
        <w:spacing w:line="360" w:lineRule="auto"/>
        <w:jc w:val="center"/>
        <w:rPr>
          <w:rFonts w:asciiTheme="minorHAnsi" w:hAnsiTheme="minorHAnsi"/>
          <w:noProof/>
          <w:sz w:val="32"/>
          <w:szCs w:val="32"/>
          <w:lang w:eastAsia="en-US"/>
        </w:rPr>
      </w:pPr>
    </w:p>
    <w:p w14:paraId="35D1D066" w14:textId="4D34BA76" w:rsidR="00C402BB" w:rsidRPr="00850DC8" w:rsidRDefault="00C402BB" w:rsidP="00DA1D1F">
      <w:pPr>
        <w:adjustRightInd w:val="0"/>
        <w:snapToGrid w:val="0"/>
        <w:spacing w:line="360" w:lineRule="auto"/>
        <w:rPr>
          <w:rFonts w:asciiTheme="minorHAnsi" w:hAnsiTheme="minorHAnsi"/>
          <w:noProof/>
          <w:sz w:val="32"/>
          <w:szCs w:val="32"/>
          <w:lang w:eastAsia="en-US"/>
        </w:rPr>
      </w:pPr>
    </w:p>
    <w:p w14:paraId="7AE21FCC" w14:textId="4FEADAA2" w:rsidR="00C402BB" w:rsidRPr="00850DC8" w:rsidRDefault="00C402BB" w:rsidP="00DA1D1F">
      <w:pPr>
        <w:tabs>
          <w:tab w:val="left" w:pos="3860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  <w:lang w:eastAsia="en-US"/>
        </w:rPr>
      </w:pPr>
      <w:r w:rsidRPr="00850DC8">
        <w:rPr>
          <w:rFonts w:asciiTheme="minorHAnsi" w:hAnsiTheme="minorHAnsi"/>
          <w:sz w:val="32"/>
          <w:szCs w:val="32"/>
          <w:lang w:eastAsia="en-US"/>
        </w:rPr>
        <w:tab/>
      </w:r>
    </w:p>
    <w:sectPr w:rsidR="00C402BB" w:rsidRPr="00850DC8" w:rsidSect="006076B4">
      <w:footerReference w:type="even" r:id="rId19"/>
      <w:footerReference w:type="default" r:id="rId20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FB80C" w14:textId="77777777" w:rsidR="00743985" w:rsidRDefault="00743985">
      <w:r>
        <w:separator/>
      </w:r>
    </w:p>
  </w:endnote>
  <w:endnote w:type="continuationSeparator" w:id="0">
    <w:p w14:paraId="7E740013" w14:textId="77777777" w:rsidR="00743985" w:rsidRDefault="00743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12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055B7" w14:textId="77777777" w:rsidR="00743985" w:rsidRDefault="00743985">
      <w:r>
        <w:separator/>
      </w:r>
    </w:p>
  </w:footnote>
  <w:footnote w:type="continuationSeparator" w:id="0">
    <w:p w14:paraId="2F680A88" w14:textId="77777777" w:rsidR="00743985" w:rsidRDefault="007439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06334A"/>
    <w:multiLevelType w:val="multilevel"/>
    <w:tmpl w:val="A2E2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7605E3"/>
    <w:multiLevelType w:val="multilevel"/>
    <w:tmpl w:val="262E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3E6F18"/>
    <w:multiLevelType w:val="multilevel"/>
    <w:tmpl w:val="56BE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426C1A"/>
    <w:multiLevelType w:val="multilevel"/>
    <w:tmpl w:val="C5169460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DC6E58"/>
    <w:multiLevelType w:val="multilevel"/>
    <w:tmpl w:val="DBB2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A01A3E"/>
    <w:multiLevelType w:val="multilevel"/>
    <w:tmpl w:val="D6B21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7A3121"/>
    <w:multiLevelType w:val="multilevel"/>
    <w:tmpl w:val="1212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AE4A38"/>
    <w:multiLevelType w:val="multilevel"/>
    <w:tmpl w:val="3912E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3A72"/>
    <w:multiLevelType w:val="multilevel"/>
    <w:tmpl w:val="E0B2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82505A"/>
    <w:multiLevelType w:val="multilevel"/>
    <w:tmpl w:val="944C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5752DF"/>
    <w:multiLevelType w:val="multilevel"/>
    <w:tmpl w:val="0ADE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DC082C"/>
    <w:multiLevelType w:val="multilevel"/>
    <w:tmpl w:val="5AF4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C76B29"/>
    <w:multiLevelType w:val="multilevel"/>
    <w:tmpl w:val="9DEE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515802"/>
    <w:multiLevelType w:val="multilevel"/>
    <w:tmpl w:val="14CE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E31658"/>
    <w:multiLevelType w:val="multilevel"/>
    <w:tmpl w:val="B178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D4703F"/>
    <w:multiLevelType w:val="multilevel"/>
    <w:tmpl w:val="FF4A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D225D3"/>
    <w:multiLevelType w:val="multilevel"/>
    <w:tmpl w:val="746A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20"/>
  </w:num>
  <w:num w:numId="13">
    <w:abstractNumId w:val="18"/>
  </w:num>
  <w:num w:numId="14">
    <w:abstractNumId w:val="27"/>
  </w:num>
  <w:num w:numId="15">
    <w:abstractNumId w:val="17"/>
  </w:num>
  <w:num w:numId="16">
    <w:abstractNumId w:val="28"/>
  </w:num>
  <w:num w:numId="17">
    <w:abstractNumId w:val="19"/>
  </w:num>
  <w:num w:numId="18">
    <w:abstractNumId w:val="23"/>
  </w:num>
  <w:num w:numId="19">
    <w:abstractNumId w:val="14"/>
  </w:num>
  <w:num w:numId="20">
    <w:abstractNumId w:val="29"/>
  </w:num>
  <w:num w:numId="21">
    <w:abstractNumId w:val="21"/>
  </w:num>
  <w:num w:numId="22">
    <w:abstractNumId w:val="26"/>
  </w:num>
  <w:num w:numId="23">
    <w:abstractNumId w:val="13"/>
  </w:num>
  <w:num w:numId="24">
    <w:abstractNumId w:val="24"/>
  </w:num>
  <w:num w:numId="25">
    <w:abstractNumId w:val="22"/>
  </w:num>
  <w:num w:numId="26">
    <w:abstractNumId w:val="25"/>
  </w:num>
  <w:num w:numId="27">
    <w:abstractNumId w:val="12"/>
  </w:num>
  <w:num w:numId="28">
    <w:abstractNumId w:val="16"/>
  </w:num>
  <w:num w:numId="29">
    <w:abstractNumId w:val="1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249FD"/>
    <w:rsid w:val="000543F7"/>
    <w:rsid w:val="000639DD"/>
    <w:rsid w:val="0008130A"/>
    <w:rsid w:val="00097538"/>
    <w:rsid w:val="000A4268"/>
    <w:rsid w:val="000A7319"/>
    <w:rsid w:val="000B76B2"/>
    <w:rsid w:val="000E1AC0"/>
    <w:rsid w:val="000F7D05"/>
    <w:rsid w:val="001001DE"/>
    <w:rsid w:val="00102927"/>
    <w:rsid w:val="00107A48"/>
    <w:rsid w:val="001172F6"/>
    <w:rsid w:val="00124109"/>
    <w:rsid w:val="00147023"/>
    <w:rsid w:val="00193AB0"/>
    <w:rsid w:val="00197545"/>
    <w:rsid w:val="001A38AF"/>
    <w:rsid w:val="001A60FD"/>
    <w:rsid w:val="001C4605"/>
    <w:rsid w:val="001D0AE4"/>
    <w:rsid w:val="001D75D0"/>
    <w:rsid w:val="00205053"/>
    <w:rsid w:val="002158E1"/>
    <w:rsid w:val="00261168"/>
    <w:rsid w:val="00262AC6"/>
    <w:rsid w:val="00285C69"/>
    <w:rsid w:val="002910FB"/>
    <w:rsid w:val="002B0B74"/>
    <w:rsid w:val="002B32C6"/>
    <w:rsid w:val="002D4AA9"/>
    <w:rsid w:val="002D68BC"/>
    <w:rsid w:val="002D7ACA"/>
    <w:rsid w:val="002E2686"/>
    <w:rsid w:val="002F2760"/>
    <w:rsid w:val="002F5BE4"/>
    <w:rsid w:val="00301A2E"/>
    <w:rsid w:val="0030499A"/>
    <w:rsid w:val="00307D7D"/>
    <w:rsid w:val="00316606"/>
    <w:rsid w:val="003204AE"/>
    <w:rsid w:val="00360B17"/>
    <w:rsid w:val="00362AEE"/>
    <w:rsid w:val="00386B95"/>
    <w:rsid w:val="00395D2A"/>
    <w:rsid w:val="003A66E3"/>
    <w:rsid w:val="003B5DD1"/>
    <w:rsid w:val="003C635C"/>
    <w:rsid w:val="003C6B82"/>
    <w:rsid w:val="003D124B"/>
    <w:rsid w:val="003E6E2C"/>
    <w:rsid w:val="003F7B9D"/>
    <w:rsid w:val="004020B0"/>
    <w:rsid w:val="00403E30"/>
    <w:rsid w:val="00417C5E"/>
    <w:rsid w:val="004426A5"/>
    <w:rsid w:val="00455DC4"/>
    <w:rsid w:val="00465793"/>
    <w:rsid w:val="004716BB"/>
    <w:rsid w:val="00486C1B"/>
    <w:rsid w:val="004930F0"/>
    <w:rsid w:val="004C433B"/>
    <w:rsid w:val="004E2FA9"/>
    <w:rsid w:val="004E6FB6"/>
    <w:rsid w:val="004F2487"/>
    <w:rsid w:val="00546D66"/>
    <w:rsid w:val="00550B39"/>
    <w:rsid w:val="00552CE9"/>
    <w:rsid w:val="00561799"/>
    <w:rsid w:val="005677C2"/>
    <w:rsid w:val="00573953"/>
    <w:rsid w:val="0057526F"/>
    <w:rsid w:val="00584877"/>
    <w:rsid w:val="005B6824"/>
    <w:rsid w:val="005C1AA8"/>
    <w:rsid w:val="005D27CB"/>
    <w:rsid w:val="005E637F"/>
    <w:rsid w:val="005F3F41"/>
    <w:rsid w:val="005F4F9B"/>
    <w:rsid w:val="006076B4"/>
    <w:rsid w:val="00637852"/>
    <w:rsid w:val="0064796A"/>
    <w:rsid w:val="00650520"/>
    <w:rsid w:val="00664395"/>
    <w:rsid w:val="0067565F"/>
    <w:rsid w:val="00680C42"/>
    <w:rsid w:val="00680E2C"/>
    <w:rsid w:val="0069596D"/>
    <w:rsid w:val="006A0B0E"/>
    <w:rsid w:val="006B54E8"/>
    <w:rsid w:val="006B62C3"/>
    <w:rsid w:val="006B636A"/>
    <w:rsid w:val="006D5DC2"/>
    <w:rsid w:val="006D6ED4"/>
    <w:rsid w:val="006D779A"/>
    <w:rsid w:val="006E687D"/>
    <w:rsid w:val="007047DE"/>
    <w:rsid w:val="00743985"/>
    <w:rsid w:val="0077225B"/>
    <w:rsid w:val="007775D1"/>
    <w:rsid w:val="0078549E"/>
    <w:rsid w:val="007A6B20"/>
    <w:rsid w:val="007A7EAC"/>
    <w:rsid w:val="007B57C3"/>
    <w:rsid w:val="007B736F"/>
    <w:rsid w:val="007D6289"/>
    <w:rsid w:val="00805027"/>
    <w:rsid w:val="00805833"/>
    <w:rsid w:val="00823A2A"/>
    <w:rsid w:val="00824F93"/>
    <w:rsid w:val="0083631D"/>
    <w:rsid w:val="00850DC8"/>
    <w:rsid w:val="008536C5"/>
    <w:rsid w:val="008913CF"/>
    <w:rsid w:val="008A4249"/>
    <w:rsid w:val="008A6ABF"/>
    <w:rsid w:val="008B6436"/>
    <w:rsid w:val="008C49BF"/>
    <w:rsid w:val="008E75F2"/>
    <w:rsid w:val="008F7BAA"/>
    <w:rsid w:val="0090209F"/>
    <w:rsid w:val="009069F3"/>
    <w:rsid w:val="009302CC"/>
    <w:rsid w:val="00951DEC"/>
    <w:rsid w:val="00954D1F"/>
    <w:rsid w:val="00955DBB"/>
    <w:rsid w:val="009577E2"/>
    <w:rsid w:val="00971FB5"/>
    <w:rsid w:val="0098514A"/>
    <w:rsid w:val="009A69D6"/>
    <w:rsid w:val="009B0C91"/>
    <w:rsid w:val="009E19B2"/>
    <w:rsid w:val="009E38D2"/>
    <w:rsid w:val="009F7321"/>
    <w:rsid w:val="00A0105D"/>
    <w:rsid w:val="00A36BAC"/>
    <w:rsid w:val="00A36E77"/>
    <w:rsid w:val="00A47061"/>
    <w:rsid w:val="00AA14A2"/>
    <w:rsid w:val="00AC753E"/>
    <w:rsid w:val="00AF249F"/>
    <w:rsid w:val="00B2372F"/>
    <w:rsid w:val="00B33BFC"/>
    <w:rsid w:val="00B41608"/>
    <w:rsid w:val="00B77376"/>
    <w:rsid w:val="00B81D70"/>
    <w:rsid w:val="00B877AE"/>
    <w:rsid w:val="00BA4380"/>
    <w:rsid w:val="00BA7B11"/>
    <w:rsid w:val="00BC454D"/>
    <w:rsid w:val="00BD35E5"/>
    <w:rsid w:val="00BE1B64"/>
    <w:rsid w:val="00BF1393"/>
    <w:rsid w:val="00BF1A84"/>
    <w:rsid w:val="00BF70A0"/>
    <w:rsid w:val="00C1006E"/>
    <w:rsid w:val="00C212F5"/>
    <w:rsid w:val="00C230DE"/>
    <w:rsid w:val="00C24616"/>
    <w:rsid w:val="00C31A3B"/>
    <w:rsid w:val="00C33011"/>
    <w:rsid w:val="00C374E5"/>
    <w:rsid w:val="00C402BB"/>
    <w:rsid w:val="00C55C4C"/>
    <w:rsid w:val="00C6400B"/>
    <w:rsid w:val="00C72D6D"/>
    <w:rsid w:val="00CA3E58"/>
    <w:rsid w:val="00CA3F2D"/>
    <w:rsid w:val="00CA5357"/>
    <w:rsid w:val="00CA64EB"/>
    <w:rsid w:val="00CA7893"/>
    <w:rsid w:val="00CB19EE"/>
    <w:rsid w:val="00CB7490"/>
    <w:rsid w:val="00CD453D"/>
    <w:rsid w:val="00CF427C"/>
    <w:rsid w:val="00D0554E"/>
    <w:rsid w:val="00D062E1"/>
    <w:rsid w:val="00D07893"/>
    <w:rsid w:val="00D10BB1"/>
    <w:rsid w:val="00D14FE0"/>
    <w:rsid w:val="00D16043"/>
    <w:rsid w:val="00D16B13"/>
    <w:rsid w:val="00D33FF8"/>
    <w:rsid w:val="00D44AB1"/>
    <w:rsid w:val="00D47431"/>
    <w:rsid w:val="00D55301"/>
    <w:rsid w:val="00D5767A"/>
    <w:rsid w:val="00D62FB0"/>
    <w:rsid w:val="00DA1D1F"/>
    <w:rsid w:val="00DA5F66"/>
    <w:rsid w:val="00DC0994"/>
    <w:rsid w:val="00DC3472"/>
    <w:rsid w:val="00DD4149"/>
    <w:rsid w:val="00DD68C5"/>
    <w:rsid w:val="00DE5AE1"/>
    <w:rsid w:val="00DE7D87"/>
    <w:rsid w:val="00E057A6"/>
    <w:rsid w:val="00E05E92"/>
    <w:rsid w:val="00E077FA"/>
    <w:rsid w:val="00E54F17"/>
    <w:rsid w:val="00E56DB6"/>
    <w:rsid w:val="00E73B16"/>
    <w:rsid w:val="00E9016F"/>
    <w:rsid w:val="00EB04B6"/>
    <w:rsid w:val="00ED1E31"/>
    <w:rsid w:val="00ED38CA"/>
    <w:rsid w:val="00EE61F1"/>
    <w:rsid w:val="00F40DAB"/>
    <w:rsid w:val="00F44F0D"/>
    <w:rsid w:val="00F513C9"/>
    <w:rsid w:val="00F51DBD"/>
    <w:rsid w:val="00F55239"/>
    <w:rsid w:val="00FA07CB"/>
    <w:rsid w:val="00FC09E1"/>
    <w:rsid w:val="00FC58B6"/>
    <w:rsid w:val="00FD30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2D4AA9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D30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rsid w:val="00FD30FF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has-normal-font-size">
    <w:name w:val="has-normal-font-size"/>
    <w:basedOn w:val="Normale"/>
    <w:rsid w:val="002D7A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9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178</cp:revision>
  <dcterms:created xsi:type="dcterms:W3CDTF">2015-01-26T12:59:00Z</dcterms:created>
  <dcterms:modified xsi:type="dcterms:W3CDTF">2021-11-17T16:01:00Z</dcterms:modified>
</cp:coreProperties>
</file>